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8148"/>
      </w:tblGrid>
      <w:tr w:rsidR="003D7185" w:rsidRPr="00AF4C4D" w14:paraId="37BFE393" w14:textId="77777777" w:rsidTr="00DA5B84">
        <w:trPr>
          <w:trHeight w:val="679"/>
        </w:trPr>
        <w:tc>
          <w:tcPr>
            <w:tcW w:w="0" w:type="auto"/>
            <w:vAlign w:val="center"/>
          </w:tcPr>
          <w:p w14:paraId="6273A8B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A1C83AC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INTITULÉ DU POSTE</w:t>
            </w:r>
          </w:p>
          <w:p w14:paraId="02F415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E79F6E8" w14:textId="3B85AC19" w:rsidR="0044203D" w:rsidRPr="00AA12F4" w:rsidRDefault="003D7185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Chargé(e) de mission </w:t>
            </w:r>
            <w:r w:rsidR="00F24289" w:rsidRPr="00AA12F4">
              <w:rPr>
                <w:rFonts w:ascii="Arial" w:eastAsia="Times New Roman" w:hAnsi="Arial" w:cs="Arial"/>
                <w:b/>
                <w:lang w:eastAsia="fr-FR"/>
              </w:rPr>
              <w:t>à mi-temps pour l’É</w:t>
            </w:r>
            <w:r w:rsidR="0052186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ducation nationale </w:t>
            </w:r>
          </w:p>
          <w:p w14:paraId="25A6195E" w14:textId="1227C726" w:rsidR="003D7185" w:rsidRPr="00AA12F4" w:rsidRDefault="00F24289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- </w:t>
            </w:r>
            <w:r w:rsidR="00D3717C" w:rsidRPr="00AA12F4">
              <w:rPr>
                <w:rFonts w:ascii="Arial" w:eastAsia="Times New Roman" w:hAnsi="Arial" w:cs="Arial"/>
                <w:b/>
                <w:lang w:eastAsia="fr-FR"/>
              </w:rPr>
              <w:t>Cité</w:t>
            </w:r>
            <w:r w:rsidR="003D7185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éducative </w:t>
            </w:r>
            <w:r w:rsidR="0068149B">
              <w:rPr>
                <w:rFonts w:ascii="Arial" w:eastAsia="Times New Roman" w:hAnsi="Arial" w:cs="Arial"/>
                <w:b/>
                <w:lang w:eastAsia="fr-FR"/>
              </w:rPr>
              <w:t>de Villeneuve-Saint-Georges</w:t>
            </w:r>
            <w:r w:rsidR="007D34D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(94)</w:t>
            </w:r>
          </w:p>
          <w:p w14:paraId="68E51768" w14:textId="0CC967F7" w:rsidR="00521862" w:rsidRPr="007D34D2" w:rsidRDefault="00521862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D7185" w:rsidRPr="00520C26" w14:paraId="6D8B07A1" w14:textId="77777777" w:rsidTr="00DA5B84">
        <w:trPr>
          <w:trHeight w:val="519"/>
        </w:trPr>
        <w:tc>
          <w:tcPr>
            <w:tcW w:w="0" w:type="auto"/>
            <w:vAlign w:val="center"/>
          </w:tcPr>
          <w:p w14:paraId="70AD3C9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POSTE</w:t>
            </w:r>
          </w:p>
        </w:tc>
        <w:tc>
          <w:tcPr>
            <w:tcW w:w="0" w:type="auto"/>
            <w:vAlign w:val="center"/>
          </w:tcPr>
          <w:p w14:paraId="7C05D7D3" w14:textId="77777777" w:rsidR="00AA12F4" w:rsidRDefault="00AA12F4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DDCF955" w14:textId="7D6ED4DB" w:rsidR="003D7185" w:rsidRPr="007D34D2" w:rsidRDefault="003D7185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mission assignée s’inscrit dans le cadre de la politique pédagogique et éducative nationale déclinée dans le contexte académique puis départemental 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Val-de-Marne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Elle s’exerce sous l’autor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ité hiérarchique de l’inspectrice d’académie, directrice</w:t>
            </w:r>
            <w:r w:rsidR="00F24289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académique des services de l’É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ducation nationale 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Val-de-Marne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r w:rsidRPr="007D34D2">
              <w:rPr>
                <w:rFonts w:ascii="Arial" w:hAnsi="Arial" w:cs="Arial"/>
                <w:sz w:val="20"/>
                <w:szCs w:val="20"/>
              </w:rPr>
              <w:t>sous l’autorité fonctionnelle d</w:t>
            </w:r>
            <w:r w:rsidR="0068149B">
              <w:rPr>
                <w:rFonts w:ascii="Arial" w:hAnsi="Arial" w:cs="Arial"/>
                <w:sz w:val="20"/>
                <w:szCs w:val="20"/>
              </w:rPr>
              <w:t>e la</w:t>
            </w:r>
            <w:r w:rsidR="001E3BF6" w:rsidRPr="007D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13D">
              <w:rPr>
                <w:rFonts w:ascii="Arial" w:hAnsi="Arial" w:cs="Arial"/>
                <w:sz w:val="20"/>
                <w:szCs w:val="20"/>
              </w:rPr>
              <w:t>Principal</w:t>
            </w:r>
            <w:r w:rsidR="0068149B">
              <w:rPr>
                <w:rFonts w:ascii="Arial" w:hAnsi="Arial" w:cs="Arial"/>
                <w:sz w:val="20"/>
                <w:szCs w:val="20"/>
              </w:rPr>
              <w:t>e</w:t>
            </w:r>
            <w:r w:rsidRPr="007D34D2">
              <w:rPr>
                <w:rFonts w:ascii="Arial" w:hAnsi="Arial" w:cs="Arial"/>
                <w:sz w:val="20"/>
                <w:szCs w:val="20"/>
              </w:rPr>
              <w:t>,</w:t>
            </w:r>
            <w:r w:rsidRPr="007D34D2">
              <w:rPr>
                <w:rStyle w:val="Marquedecommentaire"/>
                <w:rFonts w:ascii="Arial" w:hAnsi="Arial" w:cs="Arial"/>
                <w:sz w:val="20"/>
                <w:szCs w:val="20"/>
              </w:rPr>
              <w:t xml:space="preserve"> </w:t>
            </w:r>
            <w:r w:rsidRPr="007D34D2">
              <w:rPr>
                <w:rFonts w:ascii="Arial" w:hAnsi="Arial" w:cs="Arial"/>
                <w:sz w:val="20"/>
                <w:szCs w:val="20"/>
              </w:rPr>
              <w:t>che</w:t>
            </w:r>
            <w:r w:rsidR="001E3BF6" w:rsidRPr="007D34D2">
              <w:rPr>
                <w:rFonts w:ascii="Arial" w:hAnsi="Arial" w:cs="Arial"/>
                <w:sz w:val="20"/>
                <w:szCs w:val="20"/>
              </w:rPr>
              <w:t>f</w:t>
            </w:r>
            <w:r w:rsidR="0068149B">
              <w:rPr>
                <w:rFonts w:ascii="Arial" w:hAnsi="Arial" w:cs="Arial"/>
                <w:sz w:val="20"/>
                <w:szCs w:val="20"/>
              </w:rPr>
              <w:t>fe</w:t>
            </w:r>
            <w:r w:rsidR="008B19E1">
              <w:rPr>
                <w:rFonts w:ascii="Arial" w:hAnsi="Arial" w:cs="Arial"/>
                <w:sz w:val="20"/>
                <w:szCs w:val="20"/>
              </w:rPr>
              <w:t xml:space="preserve"> de file de la cité éducative </w:t>
            </w:r>
            <w:r w:rsidR="0068149B">
              <w:rPr>
                <w:rFonts w:ascii="Arial" w:hAnsi="Arial" w:cs="Arial"/>
                <w:sz w:val="20"/>
                <w:szCs w:val="20"/>
              </w:rPr>
              <w:t>de Villeneuve-Saint-Georges</w:t>
            </w:r>
            <w:r w:rsidR="00D3717C" w:rsidRPr="007D34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AB8A9" w14:textId="4E3B23E5" w:rsidR="0002144C" w:rsidRPr="007D34D2" w:rsidRDefault="0002144C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5765503D" w14:textId="77777777" w:rsidTr="00DA5B84">
        <w:trPr>
          <w:trHeight w:val="720"/>
        </w:trPr>
        <w:tc>
          <w:tcPr>
            <w:tcW w:w="0" w:type="auto"/>
            <w:vAlign w:val="center"/>
          </w:tcPr>
          <w:p w14:paraId="576A31A2" w14:textId="710C7D85" w:rsidR="003D7185" w:rsidRPr="007D34D2" w:rsidRDefault="002B64FF" w:rsidP="002B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CADRE DES MISSIONS</w:t>
            </w:r>
          </w:p>
        </w:tc>
        <w:tc>
          <w:tcPr>
            <w:tcW w:w="0" w:type="auto"/>
            <w:vAlign w:val="center"/>
          </w:tcPr>
          <w:p w14:paraId="350AC294" w14:textId="77777777" w:rsidR="00AA12F4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7A13A" w14:textId="2DC2A0B2" w:rsidR="0044203D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Les fonctions sont définies en référence : </w:t>
            </w:r>
          </w:p>
          <w:p w14:paraId="1E9BA78E" w14:textId="1130AC03" w:rsidR="00F02D05" w:rsidRPr="00642F76" w:rsidRDefault="00F02D0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enjeux nationaux des cités éducatives : conforter le rôle de l’École ; promouvoir la continuité éducative ; ouvrir le champ des possibles pour renforcer le maillage au sein d’un territoire pour soutenir l’acquisition par tous les élèves du socle commun de connaissances, de compétences et de culture) </w:t>
            </w:r>
          </w:p>
          <w:p w14:paraId="39D69F77" w14:textId="76C69AEF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axes stratégiques de la cité éducative</w:t>
            </w:r>
            <w:r w:rsidR="008B1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49B">
              <w:rPr>
                <w:rFonts w:ascii="Arial" w:hAnsi="Arial" w:cs="Arial"/>
                <w:sz w:val="20"/>
                <w:szCs w:val="20"/>
              </w:rPr>
              <w:t xml:space="preserve">de Villeneuve-Saint-Georges </w:t>
            </w:r>
            <w:r w:rsidRPr="00642F7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6CBC5C" w14:textId="2F53085D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axes du </w:t>
            </w:r>
            <w:hyperlink r:id="rId8" w:history="1">
              <w:r w:rsidRPr="002B64F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projet académique</w:t>
              </w:r>
            </w:hyperlink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2020-2024</w:t>
            </w:r>
            <w:r w:rsidR="0044203D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;</w:t>
            </w:r>
          </w:p>
          <w:p w14:paraId="42583D79" w14:textId="14B14E64" w:rsidR="003D7185" w:rsidRPr="007D34D2" w:rsidRDefault="003D7185" w:rsidP="00834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neuf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priorités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établies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 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ecteur d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l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’académie de Créteil pour les cités éducatives</w:t>
            </w:r>
          </w:p>
          <w:p w14:paraId="4A486C08" w14:textId="77458DA7" w:rsidR="0002144C" w:rsidRPr="007D34D2" w:rsidRDefault="0002144C" w:rsidP="00834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185" w:rsidRPr="00520C26" w14:paraId="17BD261E" w14:textId="77777777" w:rsidTr="0018128F">
        <w:trPr>
          <w:trHeight w:val="699"/>
        </w:trPr>
        <w:tc>
          <w:tcPr>
            <w:tcW w:w="0" w:type="auto"/>
            <w:vAlign w:val="center"/>
          </w:tcPr>
          <w:p w14:paraId="50120AE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F39339B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MISSIONS</w:t>
            </w:r>
          </w:p>
        </w:tc>
        <w:tc>
          <w:tcPr>
            <w:tcW w:w="0" w:type="auto"/>
            <w:vAlign w:val="center"/>
          </w:tcPr>
          <w:p w14:paraId="7F4900D4" w14:textId="77777777" w:rsidR="00AA12F4" w:rsidRPr="00642F76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7DAC88" w14:textId="78D78652" w:rsidR="003D7185" w:rsidRPr="00642F76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Les missions institutionnelles et pédagogiques au sein de la cité éducative se déclinent de la façon suivante :</w:t>
            </w:r>
          </w:p>
          <w:p w14:paraId="66F72277" w14:textId="77777777" w:rsidR="002B64FF" w:rsidRPr="00642F76" w:rsidRDefault="002B64FF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0B479" w14:textId="3C5C6321" w:rsidR="003D7185" w:rsidRPr="00642F76" w:rsidRDefault="003D7185" w:rsidP="002B64FF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Partenariats institutionnels et territoriaux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13286259" w14:textId="2B333839" w:rsidR="003D7185" w:rsidRPr="00642F76" w:rsidRDefault="0083458A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c</w:t>
            </w:r>
            <w:r w:rsidR="00D3717C" w:rsidRPr="00642F76">
              <w:rPr>
                <w:rFonts w:ascii="Arial" w:hAnsi="Arial" w:cs="Arial"/>
                <w:szCs w:val="20"/>
              </w:rPr>
              <w:t>oordonner</w:t>
            </w:r>
            <w:r w:rsidR="003D7185" w:rsidRPr="00642F76">
              <w:rPr>
                <w:rFonts w:ascii="Arial" w:hAnsi="Arial" w:cs="Arial"/>
                <w:szCs w:val="20"/>
              </w:rPr>
              <w:t xml:space="preserve"> les actions en lien avec les 3 pilotes : préfecture, ville, Éducation nationale ;</w:t>
            </w:r>
          </w:p>
          <w:p w14:paraId="0F51A263" w14:textId="1A33E3DE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contribuer à la coopération entre les différents acteurs, pilotes et partenaires, notamment en lien avec l</w:t>
            </w:r>
            <w:r w:rsidR="002B64FF" w:rsidRPr="00642F76">
              <w:rPr>
                <w:rFonts w:ascii="Arial" w:hAnsi="Arial" w:cs="Arial"/>
                <w:szCs w:val="20"/>
              </w:rPr>
              <w:t xml:space="preserve">e </w:t>
            </w:r>
            <w:r w:rsidRPr="00642F76">
              <w:rPr>
                <w:rFonts w:ascii="Arial" w:hAnsi="Arial" w:cs="Arial"/>
                <w:szCs w:val="20"/>
              </w:rPr>
              <w:t>coordinat</w:t>
            </w:r>
            <w:r w:rsidR="002B64FF" w:rsidRPr="00642F76">
              <w:rPr>
                <w:rFonts w:ascii="Arial" w:hAnsi="Arial" w:cs="Arial"/>
                <w:szCs w:val="20"/>
              </w:rPr>
              <w:t>eur</w:t>
            </w:r>
            <w:r w:rsidRPr="00642F76">
              <w:rPr>
                <w:rFonts w:ascii="Arial" w:hAnsi="Arial" w:cs="Arial"/>
                <w:szCs w:val="20"/>
              </w:rPr>
              <w:t xml:space="preserve"> REP</w:t>
            </w:r>
            <w:r w:rsidR="001E3BF6" w:rsidRPr="00642F76">
              <w:rPr>
                <w:rFonts w:ascii="Arial" w:hAnsi="Arial" w:cs="Arial"/>
                <w:szCs w:val="20"/>
              </w:rPr>
              <w:t xml:space="preserve"> ; </w:t>
            </w:r>
          </w:p>
          <w:p w14:paraId="49CF7054" w14:textId="618C4A06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contribuer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à consolider les partenariats existants et à en nouer de nouveaux ;</w:t>
            </w:r>
          </w:p>
          <w:p w14:paraId="5E009FC5" w14:textId="7D8BE377" w:rsidR="00F02D05" w:rsidRPr="00642F76" w:rsidRDefault="00F02D0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assister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aux instances de la cité éducative et représenter le cas échéant le chef de file</w:t>
            </w:r>
          </w:p>
          <w:p w14:paraId="3615217B" w14:textId="04B5BF9E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produire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des comptes rendus et/ou relevés de conclusions et en assurer la diffusion ;</w:t>
            </w:r>
          </w:p>
          <w:p w14:paraId="63B232CA" w14:textId="31F22F82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p</w:t>
            </w:r>
            <w:r w:rsidR="0044203D" w:rsidRPr="00642F76">
              <w:rPr>
                <w:rFonts w:ascii="Arial" w:hAnsi="Arial" w:cs="Arial"/>
                <w:szCs w:val="20"/>
              </w:rPr>
              <w:t xml:space="preserve">artager, </w:t>
            </w:r>
            <w:r w:rsidRPr="00642F76">
              <w:rPr>
                <w:rFonts w:ascii="Arial" w:hAnsi="Arial" w:cs="Arial"/>
                <w:szCs w:val="20"/>
              </w:rPr>
              <w:t>mutualiser avec les autres cités éducatives, sur le volet Éducation Nationale</w:t>
            </w:r>
            <w:r w:rsidR="002B64FF" w:rsidRPr="00642F76">
              <w:rPr>
                <w:rFonts w:ascii="Arial" w:hAnsi="Arial" w:cs="Arial"/>
                <w:szCs w:val="20"/>
              </w:rPr>
              <w:t>,</w:t>
            </w:r>
            <w:r w:rsidRPr="00642F76">
              <w:rPr>
                <w:rFonts w:ascii="Arial" w:hAnsi="Arial" w:cs="Arial"/>
                <w:szCs w:val="20"/>
              </w:rPr>
              <w:t xml:space="preserve"> en complémentarité des échanges entre chefs de file. </w:t>
            </w:r>
          </w:p>
          <w:p w14:paraId="331566DE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465357AF" w14:textId="3B78D3CC" w:rsidR="003D7185" w:rsidRPr="00642F76" w:rsidRDefault="003D7185" w:rsidP="002B64FF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Ingénierie et évaluation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7841E06C" w14:textId="6C2388AF" w:rsidR="001E3BF6" w:rsidRPr="00642F76" w:rsidRDefault="002B64FF" w:rsidP="001E3BF6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p</w:t>
            </w:r>
            <w:r w:rsidR="00D3717C" w:rsidRPr="00642F76">
              <w:rPr>
                <w:rFonts w:ascii="Arial" w:hAnsi="Arial" w:cs="Arial"/>
                <w:szCs w:val="20"/>
              </w:rPr>
              <w:t>roposer</w:t>
            </w:r>
            <w:r w:rsidR="001E3BF6" w:rsidRPr="00642F76">
              <w:rPr>
                <w:rFonts w:ascii="Arial" w:hAnsi="Arial" w:cs="Arial"/>
                <w:szCs w:val="20"/>
              </w:rPr>
              <w:t xml:space="preserve"> de nouvelles actions en lien avec les besoins </w:t>
            </w:r>
            <w:r w:rsidR="002D537A" w:rsidRPr="00642F76">
              <w:rPr>
                <w:rFonts w:ascii="Arial" w:hAnsi="Arial" w:cs="Arial"/>
                <w:szCs w:val="20"/>
              </w:rPr>
              <w:t xml:space="preserve">identifiés </w:t>
            </w:r>
            <w:r w:rsidR="001E3BF6" w:rsidRPr="00642F76">
              <w:rPr>
                <w:rFonts w:ascii="Arial" w:hAnsi="Arial" w:cs="Arial"/>
                <w:szCs w:val="20"/>
              </w:rPr>
              <w:t>du territoire ;</w:t>
            </w:r>
          </w:p>
          <w:p w14:paraId="0657A86C" w14:textId="04361B14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assurer le suivi et participer à la mise en œuvre du calendrier d’évaluation des actions conduites dans le programme de la cité éducative, avec les partenaires correspondants ;</w:t>
            </w:r>
          </w:p>
          <w:p w14:paraId="7515EB96" w14:textId="10D3814B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participer à l’élaboration du bilan financier de chaque action Éducation nationale et de la revue de projet ;</w:t>
            </w:r>
          </w:p>
          <w:p w14:paraId="64FBC683" w14:textId="2A3FA5AD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 xml:space="preserve">construire et faire vivre les outils de suivi et d’évaluation des projets afin de façonner une mémoire sur le territoire et d’assurer la diffusion des contenus travaillés avec les partenaires. </w:t>
            </w:r>
          </w:p>
          <w:p w14:paraId="66C39A50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29FB7485" w14:textId="58B682A0" w:rsidR="003D7185" w:rsidRPr="00642F76" w:rsidRDefault="003D7185" w:rsidP="002B64FF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Communication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2EB1DF7E" w14:textId="2C0F49BB" w:rsidR="003D7185" w:rsidRPr="00642F76" w:rsidRDefault="00DF563B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f</w:t>
            </w:r>
            <w:r w:rsidR="00D3717C" w:rsidRPr="00642F76">
              <w:rPr>
                <w:rFonts w:ascii="Arial" w:hAnsi="Arial" w:cs="Arial"/>
                <w:szCs w:val="20"/>
              </w:rPr>
              <w:t>avoriser</w:t>
            </w:r>
            <w:proofErr w:type="gramEnd"/>
            <w:r w:rsidR="003D7185" w:rsidRPr="00642F76">
              <w:rPr>
                <w:rFonts w:ascii="Arial" w:hAnsi="Arial" w:cs="Arial"/>
                <w:szCs w:val="20"/>
              </w:rPr>
              <w:t xml:space="preserve"> la communication au sein de la cité éducative par le biais d’outils </w:t>
            </w:r>
            <w:r w:rsidR="00F02D05" w:rsidRPr="00642F76">
              <w:rPr>
                <w:rFonts w:ascii="Arial" w:hAnsi="Arial" w:cs="Arial"/>
                <w:szCs w:val="20"/>
              </w:rPr>
              <w:t xml:space="preserve">y compris numériques </w:t>
            </w:r>
            <w:r w:rsidR="003D7185" w:rsidRPr="00642F76">
              <w:rPr>
                <w:rFonts w:ascii="Arial" w:hAnsi="Arial" w:cs="Arial"/>
                <w:szCs w:val="20"/>
              </w:rPr>
              <w:t>dédiés</w:t>
            </w:r>
            <w:r w:rsidR="00B277F5" w:rsidRPr="00642F76">
              <w:rPr>
                <w:rFonts w:ascii="Arial" w:hAnsi="Arial" w:cs="Arial"/>
                <w:szCs w:val="20"/>
              </w:rPr>
              <w:t>, notamment en direction des personnels de l’</w:t>
            </w:r>
            <w:r w:rsidRPr="00642F76">
              <w:rPr>
                <w:rFonts w:ascii="Arial" w:hAnsi="Arial" w:cs="Arial"/>
                <w:szCs w:val="20"/>
              </w:rPr>
              <w:t>É</w:t>
            </w:r>
            <w:r w:rsidR="00B277F5" w:rsidRPr="00642F76">
              <w:rPr>
                <w:rFonts w:ascii="Arial" w:hAnsi="Arial" w:cs="Arial"/>
                <w:szCs w:val="20"/>
              </w:rPr>
              <w:t>ducation nationale</w:t>
            </w:r>
            <w:r w:rsidR="003D7185" w:rsidRPr="00642F76">
              <w:rPr>
                <w:rFonts w:ascii="Arial" w:hAnsi="Arial" w:cs="Arial"/>
                <w:szCs w:val="20"/>
              </w:rPr>
              <w:t> ;</w:t>
            </w:r>
          </w:p>
          <w:p w14:paraId="6641C5AB" w14:textId="0AA1C0BE" w:rsidR="001E3BF6" w:rsidRPr="00642F76" w:rsidRDefault="001E3BF6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 xml:space="preserve">valoriser les actions et les projets menés en direction des parents et de l’ensemble de la communauté éducative ; </w:t>
            </w:r>
          </w:p>
          <w:p w14:paraId="78D7C20E" w14:textId="72113934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 xml:space="preserve">veiller au respect des droits des personnes citées ou présentées dans les documents </w:t>
            </w:r>
            <w:r w:rsidR="00B277F5" w:rsidRPr="00642F76">
              <w:rPr>
                <w:rFonts w:ascii="Arial" w:hAnsi="Arial" w:cs="Arial"/>
                <w:szCs w:val="20"/>
              </w:rPr>
              <w:t xml:space="preserve">publiés par la cité éducative </w:t>
            </w:r>
            <w:r w:rsidRPr="00642F76">
              <w:rPr>
                <w:rFonts w:ascii="Arial" w:hAnsi="Arial" w:cs="Arial"/>
                <w:szCs w:val="20"/>
              </w:rPr>
              <w:t>(droit à l’image, accord de diffusion pour la captation de séquences vidéo audio…)</w:t>
            </w:r>
            <w:r w:rsidR="002B64FF" w:rsidRPr="00642F76">
              <w:rPr>
                <w:rFonts w:ascii="Arial" w:hAnsi="Arial" w:cs="Arial"/>
                <w:szCs w:val="20"/>
              </w:rPr>
              <w:t>.</w:t>
            </w:r>
          </w:p>
          <w:p w14:paraId="19CC7096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083C98C3" w14:textId="5B1AAF80" w:rsidR="0002144C" w:rsidRPr="00642F76" w:rsidRDefault="003D7185" w:rsidP="001812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Il sera demandé en fin d’année scolaire de rédiger, sur la base d’une lettre de mission, un rapport d’activité, et de le transmettre</w:t>
            </w:r>
            <w:r w:rsidR="002B64FF" w:rsidRPr="00642F76">
              <w:rPr>
                <w:rFonts w:ascii="Arial" w:hAnsi="Arial" w:cs="Arial"/>
                <w:sz w:val="20"/>
                <w:szCs w:val="20"/>
              </w:rPr>
              <w:t xml:space="preserve"> à l’inspectrice d’académie, directrice</w:t>
            </w:r>
            <w:r w:rsidRPr="00642F76">
              <w:rPr>
                <w:rFonts w:ascii="Arial" w:hAnsi="Arial" w:cs="Arial"/>
                <w:sz w:val="20"/>
                <w:szCs w:val="20"/>
              </w:rPr>
              <w:t xml:space="preserve"> académique </w:t>
            </w:r>
            <w:r w:rsidRPr="00642F76">
              <w:rPr>
                <w:rFonts w:ascii="Arial" w:hAnsi="Arial" w:cs="Arial"/>
                <w:sz w:val="20"/>
                <w:szCs w:val="20"/>
              </w:rPr>
              <w:lastRenderedPageBreak/>
              <w:t>des services de l’</w:t>
            </w:r>
            <w:r w:rsidR="00DF563B" w:rsidRPr="00642F76">
              <w:rPr>
                <w:rFonts w:ascii="Arial" w:hAnsi="Arial" w:cs="Arial"/>
                <w:sz w:val="20"/>
                <w:szCs w:val="20"/>
              </w:rPr>
              <w:t>É</w:t>
            </w:r>
            <w:r w:rsidRPr="00642F76">
              <w:rPr>
                <w:rFonts w:ascii="Arial" w:hAnsi="Arial" w:cs="Arial"/>
                <w:sz w:val="20"/>
                <w:szCs w:val="20"/>
              </w:rPr>
              <w:t>ducation nationale en mettant en c</w:t>
            </w:r>
            <w:r w:rsidR="0068149B">
              <w:rPr>
                <w:rFonts w:ascii="Arial" w:hAnsi="Arial" w:cs="Arial"/>
                <w:sz w:val="20"/>
                <w:szCs w:val="20"/>
              </w:rPr>
              <w:t>opie la</w:t>
            </w:r>
            <w:r w:rsidR="002B64FF" w:rsidRPr="00642F76">
              <w:rPr>
                <w:rFonts w:ascii="Arial" w:hAnsi="Arial" w:cs="Arial"/>
                <w:sz w:val="20"/>
                <w:szCs w:val="20"/>
              </w:rPr>
              <w:t xml:space="preserve"> chef</w:t>
            </w:r>
            <w:r w:rsidR="0068149B">
              <w:rPr>
                <w:rFonts w:ascii="Arial" w:hAnsi="Arial" w:cs="Arial"/>
                <w:sz w:val="20"/>
                <w:szCs w:val="20"/>
              </w:rPr>
              <w:t>fe</w:t>
            </w:r>
            <w:r w:rsidR="002B64FF" w:rsidRPr="00642F76">
              <w:rPr>
                <w:rFonts w:ascii="Arial" w:hAnsi="Arial" w:cs="Arial"/>
                <w:sz w:val="20"/>
                <w:szCs w:val="20"/>
              </w:rPr>
              <w:t xml:space="preserve"> d’établissement </w:t>
            </w:r>
            <w:r w:rsidRPr="00642F76">
              <w:rPr>
                <w:rFonts w:ascii="Arial" w:hAnsi="Arial" w:cs="Arial"/>
                <w:sz w:val="20"/>
                <w:szCs w:val="20"/>
              </w:rPr>
              <w:t>pilote de la cité éducative.</w:t>
            </w:r>
          </w:p>
        </w:tc>
      </w:tr>
      <w:tr w:rsidR="003D7185" w:rsidRPr="00520C26" w14:paraId="50C19405" w14:textId="77777777" w:rsidTr="00DA5B84">
        <w:trPr>
          <w:trHeight w:val="151"/>
        </w:trPr>
        <w:tc>
          <w:tcPr>
            <w:tcW w:w="0" w:type="auto"/>
            <w:vAlign w:val="center"/>
          </w:tcPr>
          <w:p w14:paraId="212ECAD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B28BE0D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</w:t>
            </w:r>
          </w:p>
          <w:p w14:paraId="050FBCB0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62F7858" w14:textId="77777777" w:rsidR="00AA12F4" w:rsidRDefault="00AA12F4" w:rsidP="00AA12F4">
            <w:pPr>
              <w:pStyle w:val="Paragraphedeliste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47C655BF" w14:textId="3FBC11AF" w:rsidR="003D7185" w:rsidRPr="007D34D2" w:rsidRDefault="00AA12F4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onnaître le fonctionnement du système éducatif : 1er degré, 2nd degré, orientation à l’issue de la scolarité obligatoire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1ED467DD" w14:textId="6BF64419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t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ravailler en équipe et en partenariat avec les services de l’Etat et les collectivités territoriales</w:t>
            </w:r>
            <w:r w:rsidR="00D3717C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1D7088A6" w14:textId="571D0DE0" w:rsidR="00B277F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proofErr w:type="gramStart"/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a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voir</w:t>
            </w:r>
            <w:proofErr w:type="gramEnd"/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une appétence pour la politique de la ville (cordées de la réussite, PRE</w:t>
            </w:r>
            <w:r w:rsidR="00B277F5" w:rsidRPr="00642F76">
              <w:rPr>
                <w:rFonts w:ascii="Arial" w:eastAsia="Times New Roman" w:hAnsi="Arial" w:cs="Arial"/>
                <w:szCs w:val="20"/>
                <w:lang w:eastAsia="fr-FR"/>
              </w:rPr>
              <w:t xml:space="preserve">, </w:t>
            </w:r>
            <w:r w:rsidR="00F02D05" w:rsidRPr="00642F76">
              <w:rPr>
                <w:rFonts w:ascii="Arial" w:eastAsia="Times New Roman" w:hAnsi="Arial" w:cs="Arial"/>
                <w:szCs w:val="20"/>
                <w:lang w:eastAsia="fr-FR"/>
              </w:rPr>
              <w:t>PRIJ,</w:t>
            </w:r>
            <w:r w:rsidR="00F02D05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insertion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>, etc.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026B877F" w14:textId="6E94A055" w:rsidR="00AA12F4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onnaitre le fonctionnement des cités éducatives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55A15D34" w14:textId="32CDFC46" w:rsidR="003D7185" w:rsidRPr="007D34D2" w:rsidRDefault="002126B8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 xml:space="preserve">onnaître 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l’environnement des écoles et établissements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2A817E84" w14:textId="4B43B922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f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aire </w:t>
            </w:r>
            <w:r w:rsidR="002126B8">
              <w:rPr>
                <w:rFonts w:ascii="Arial" w:eastAsia="Times New Roman" w:hAnsi="Arial" w:cs="Arial"/>
                <w:szCs w:val="20"/>
                <w:lang w:eastAsia="fr-FR"/>
              </w:rPr>
              <w:t>preuve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d’esprit d’initiative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2DE3192E" w14:textId="065AD7C7" w:rsidR="001E3BF6" w:rsidRPr="007D34D2" w:rsidRDefault="00F24289" w:rsidP="001E3BF6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a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voir une capacité </w:t>
            </w:r>
            <w:r w:rsidR="00D3717C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d’écoute, 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d’analyse et de synthèse ; </w:t>
            </w:r>
          </w:p>
          <w:p w14:paraId="44DF53A3" w14:textId="359BBF7E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s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avoir rendre compte des actions menées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05D4F27F" w14:textId="77777777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ontribuer à la conception et la gestion de dossiers complexes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>.</w:t>
            </w:r>
          </w:p>
          <w:p w14:paraId="6055A5AC" w14:textId="65E10DA2" w:rsidR="0002144C" w:rsidRPr="007D34D2" w:rsidRDefault="0002144C" w:rsidP="0002144C">
            <w:pPr>
              <w:pStyle w:val="Paragraphedeliste"/>
              <w:numPr>
                <w:ilvl w:val="0"/>
                <w:numId w:val="0"/>
              </w:numP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3D7185" w:rsidRPr="00520C26" w14:paraId="47D7AF10" w14:textId="77777777" w:rsidTr="00DA5B84">
        <w:trPr>
          <w:trHeight w:val="151"/>
        </w:trPr>
        <w:tc>
          <w:tcPr>
            <w:tcW w:w="0" w:type="auto"/>
            <w:vAlign w:val="center"/>
          </w:tcPr>
          <w:p w14:paraId="574F9BD4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3EDD21B" w14:textId="4968DF69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PRÉ-REQUIS</w:t>
            </w:r>
          </w:p>
          <w:p w14:paraId="15BD6E95" w14:textId="5E2B5827" w:rsidR="003D7185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</w:t>
            </w:r>
            <w:r w:rsidR="008F4302"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Diplômes</w:t>
            </w: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ou expérience)</w:t>
            </w:r>
          </w:p>
          <w:p w14:paraId="45A23185" w14:textId="241A084E" w:rsidR="00283B47" w:rsidRPr="007D34D2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A52A1BD" w14:textId="08668416" w:rsidR="003D7185" w:rsidRDefault="00521862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P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rofils variés (enseignant</w:t>
            </w:r>
            <w:r w:rsidR="00A31071">
              <w:rPr>
                <w:rFonts w:ascii="Arial" w:eastAsia="SimSun" w:hAnsi="Arial" w:cs="Arial"/>
                <w:sz w:val="20"/>
                <w:szCs w:val="20"/>
                <w:lang w:eastAsia="fr-FR"/>
              </w:rPr>
              <w:t>(e)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s, CPE, …</w:t>
            </w:r>
            <w:r w:rsidR="00283B47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)</w:t>
            </w:r>
            <w:r w:rsidR="00B277F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. </w:t>
            </w:r>
          </w:p>
          <w:p w14:paraId="0908A585" w14:textId="77777777" w:rsidR="00283B47" w:rsidRPr="00283B47" w:rsidRDefault="00283B47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13DB7A" w14:textId="02F983AC" w:rsidR="003D7185" w:rsidRPr="00283B47" w:rsidRDefault="003D7185" w:rsidP="00DF563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demandes</w:t>
            </w:r>
            <w:r w:rsidR="00521862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autorisations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temps </w:t>
            </w:r>
            <w:r w:rsidR="00DF563B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partagé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chargés de mission en cité éducative seront soumises à l’avis</w:t>
            </w:r>
            <w:r w:rsidRPr="00283B4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l’IA-DASEN et du DRRH de l’académie de Créteil.</w:t>
            </w:r>
          </w:p>
        </w:tc>
      </w:tr>
      <w:tr w:rsidR="003D7185" w:rsidRPr="00520C26" w14:paraId="178B0038" w14:textId="77777777" w:rsidTr="00DA5B84">
        <w:trPr>
          <w:trHeight w:val="151"/>
        </w:trPr>
        <w:tc>
          <w:tcPr>
            <w:tcW w:w="0" w:type="auto"/>
            <w:vAlign w:val="center"/>
          </w:tcPr>
          <w:p w14:paraId="7E43A4DE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418D0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6FF23A1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MODALITÉS DE CANDIDATURE</w:t>
            </w:r>
          </w:p>
          <w:p w14:paraId="4506C422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301E1DB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2F9F34BA" w14:textId="3D0B94B6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E</w:t>
            </w:r>
            <w:r w:rsid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nvoi d’une lettre de motivation et</w:t>
            </w: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d’un curriculum vitae </w:t>
            </w:r>
            <w:r w:rsidR="00B277F5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à </w:t>
            </w: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: </w:t>
            </w:r>
          </w:p>
          <w:p w14:paraId="41F11349" w14:textId="2AF84E6F" w:rsidR="00EF6901" w:rsidRPr="00EF6901" w:rsidRDefault="00283B47" w:rsidP="001C4EC1">
            <w:pPr>
              <w:pStyle w:val="Paragraphedeliste"/>
              <w:numPr>
                <w:ilvl w:val="0"/>
                <w:numId w:val="10"/>
              </w:numPr>
              <w:spacing w:after="0"/>
              <w:ind w:right="162"/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EF6901">
              <w:rPr>
                <w:rFonts w:ascii="Arial" w:eastAsia="SimSun" w:hAnsi="Arial" w:cs="Arial"/>
                <w:szCs w:val="20"/>
                <w:lang w:eastAsia="fr-FR"/>
              </w:rPr>
              <w:t>Principal</w:t>
            </w:r>
            <w:r w:rsidR="00EF6901" w:rsidRPr="00EF6901">
              <w:rPr>
                <w:rFonts w:ascii="Arial" w:eastAsia="SimSun" w:hAnsi="Arial" w:cs="Arial"/>
                <w:szCs w:val="20"/>
                <w:lang w:eastAsia="fr-FR"/>
              </w:rPr>
              <w:t>e</w:t>
            </w:r>
            <w:r w:rsidR="00D3717C" w:rsidRPr="00EF6901">
              <w:rPr>
                <w:rFonts w:ascii="Arial" w:eastAsia="SimSun" w:hAnsi="Arial" w:cs="Arial"/>
                <w:szCs w:val="20"/>
                <w:lang w:eastAsia="fr-FR"/>
              </w:rPr>
              <w:t xml:space="preserve"> du collège</w:t>
            </w:r>
            <w:r w:rsidRPr="00EF6901">
              <w:rPr>
                <w:rFonts w:ascii="Arial" w:eastAsia="SimSun" w:hAnsi="Arial" w:cs="Arial"/>
                <w:szCs w:val="20"/>
                <w:lang w:eastAsia="fr-FR"/>
              </w:rPr>
              <w:t xml:space="preserve"> </w:t>
            </w:r>
            <w:r w:rsidR="00EF6901" w:rsidRPr="00EF6901">
              <w:rPr>
                <w:rFonts w:ascii="Arial" w:eastAsia="SimSun" w:hAnsi="Arial" w:cs="Arial"/>
                <w:szCs w:val="20"/>
                <w:lang w:eastAsia="fr-FR"/>
              </w:rPr>
              <w:t>Roland Garros</w:t>
            </w:r>
            <w:r w:rsidRPr="00EF6901">
              <w:rPr>
                <w:rFonts w:ascii="Arial" w:eastAsia="SimSun" w:hAnsi="Arial" w:cs="Arial"/>
                <w:szCs w:val="20"/>
                <w:lang w:eastAsia="fr-FR"/>
              </w:rPr>
              <w:t xml:space="preserve"> </w:t>
            </w:r>
            <w:r w:rsidR="00D3717C" w:rsidRPr="00EF6901">
              <w:rPr>
                <w:rFonts w:ascii="Arial" w:eastAsia="SimSun" w:hAnsi="Arial" w:cs="Arial"/>
                <w:szCs w:val="20"/>
                <w:lang w:eastAsia="fr-FR"/>
              </w:rPr>
              <w:t xml:space="preserve">: </w:t>
            </w:r>
            <w:hyperlink r:id="rId9" w:history="1">
              <w:r w:rsidR="00EF6901" w:rsidRPr="00EF6901">
                <w:rPr>
                  <w:rStyle w:val="Lienhypertexte"/>
                  <w:rFonts w:ascii="Arial" w:hAnsi="Arial" w:cs="Arial"/>
                </w:rPr>
                <w:t>shoudecek@ac-creteil.fr</w:t>
              </w:r>
            </w:hyperlink>
          </w:p>
          <w:p w14:paraId="12EBAC75" w14:textId="708C4B53" w:rsidR="00283B47" w:rsidRPr="00283B47" w:rsidRDefault="00124E09" w:rsidP="00283B47">
            <w:pPr>
              <w:pStyle w:val="Paragraphedeliste"/>
              <w:numPr>
                <w:ilvl w:val="0"/>
                <w:numId w:val="10"/>
              </w:numPr>
              <w:spacing w:after="0"/>
              <w:ind w:right="162"/>
              <w:jc w:val="both"/>
              <w:rPr>
                <w:rFonts w:ascii="Arial" w:eastAsia="SimSun" w:hAnsi="Arial" w:cs="Arial"/>
                <w:szCs w:val="20"/>
                <w:lang w:eastAsia="fr-FR"/>
              </w:rPr>
            </w:pPr>
            <w:r w:rsidRPr="00283B47">
              <w:rPr>
                <w:rFonts w:ascii="Arial" w:eastAsia="SimSun" w:hAnsi="Arial" w:cs="Arial"/>
                <w:szCs w:val="20"/>
                <w:lang w:val="en-US" w:eastAsia="fr-FR"/>
              </w:rPr>
              <w:t>IA-</w:t>
            </w:r>
            <w:proofErr w:type="gramStart"/>
            <w:r w:rsidRPr="00283B47">
              <w:rPr>
                <w:rFonts w:ascii="Arial" w:eastAsia="SimSun" w:hAnsi="Arial" w:cs="Arial"/>
                <w:szCs w:val="20"/>
                <w:lang w:val="en-US" w:eastAsia="fr-FR"/>
              </w:rPr>
              <w:t>DAASEN</w:t>
            </w:r>
            <w:r w:rsidR="00283B47">
              <w:rPr>
                <w:rFonts w:ascii="Arial" w:eastAsia="SimSun" w:hAnsi="Arial" w:cs="Arial"/>
                <w:szCs w:val="20"/>
                <w:lang w:val="en-US" w:eastAsia="fr-FR"/>
              </w:rPr>
              <w:t xml:space="preserve"> </w:t>
            </w:r>
            <w:r w:rsidR="003D7185" w:rsidRPr="00283B47">
              <w:rPr>
                <w:rFonts w:ascii="Arial" w:eastAsia="SimSun" w:hAnsi="Arial" w:cs="Arial"/>
                <w:szCs w:val="20"/>
                <w:lang w:val="en-US" w:eastAsia="fr-FR"/>
              </w:rPr>
              <w:t>:</w:t>
            </w:r>
            <w:proofErr w:type="gramEnd"/>
            <w:r w:rsidR="003D7185" w:rsidRPr="00283B47">
              <w:rPr>
                <w:rFonts w:ascii="Arial" w:eastAsia="SimSun" w:hAnsi="Arial" w:cs="Arial"/>
                <w:szCs w:val="20"/>
                <w:lang w:val="en-US" w:eastAsia="fr-FR"/>
              </w:rPr>
              <w:t xml:space="preserve"> </w:t>
            </w:r>
            <w:r w:rsidR="00283B47">
              <w:rPr>
                <w:rStyle w:val="Lienhypertexte"/>
                <w:rFonts w:ascii="Arial" w:hAnsi="Arial" w:cs="Arial"/>
                <w:color w:val="auto"/>
                <w:szCs w:val="20"/>
                <w:u w:val="none"/>
              </w:rPr>
              <w:t xml:space="preserve"> </w:t>
            </w:r>
            <w:r w:rsidR="007E68B3">
              <w:rPr>
                <w:rStyle w:val="Lienhypertexte"/>
                <w:rFonts w:ascii="Arial" w:hAnsi="Arial" w:cs="Arial"/>
                <w:color w:val="auto"/>
                <w:szCs w:val="20"/>
                <w:u w:val="none"/>
              </w:rPr>
              <w:t>ce.94ia@ac-creteil.fr</w:t>
            </w:r>
          </w:p>
          <w:p w14:paraId="0750A1B2" w14:textId="77777777" w:rsidR="00A325BA" w:rsidRDefault="00A325BA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4EA49127" w14:textId="52291C2D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E</w:t>
            </w:r>
            <w:r w:rsidR="00124E09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ntretien à la</w:t>
            </w:r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DSDEN </w:t>
            </w:r>
            <w:r w:rsid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dans le cadre d’</w:t>
            </w:r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une commission de recrutement</w:t>
            </w:r>
            <w:r w:rsidR="008E67DD">
              <w:rPr>
                <w:rFonts w:ascii="Arial" w:eastAsia="SimSun" w:hAnsi="Arial" w:cs="Arial"/>
                <w:sz w:val="20"/>
                <w:szCs w:val="20"/>
                <w:lang w:eastAsia="fr-FR"/>
              </w:rPr>
              <w:t>.</w:t>
            </w:r>
            <w:bookmarkStart w:id="0" w:name="_GoBack"/>
            <w:bookmarkEnd w:id="0"/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0623694A" w14:textId="3156165C" w:rsidR="0002144C" w:rsidRPr="007D34D2" w:rsidRDefault="0002144C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32E80AFC" w14:textId="77777777" w:rsidTr="00DA5B84">
        <w:trPr>
          <w:trHeight w:val="596"/>
        </w:trPr>
        <w:tc>
          <w:tcPr>
            <w:tcW w:w="0" w:type="auto"/>
            <w:vAlign w:val="center"/>
          </w:tcPr>
          <w:p w14:paraId="32287982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CONTACTS</w:t>
            </w:r>
          </w:p>
        </w:tc>
        <w:tc>
          <w:tcPr>
            <w:tcW w:w="0" w:type="auto"/>
            <w:vAlign w:val="center"/>
          </w:tcPr>
          <w:p w14:paraId="1A641848" w14:textId="77777777" w:rsidR="00283B47" w:rsidRDefault="00283B47" w:rsidP="000B7AA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5CA4605" w14:textId="70BF87E4" w:rsidR="003D7185" w:rsidRPr="00283B47" w:rsidRDefault="00283B47" w:rsidP="00283B47">
            <w:pPr>
              <w:pStyle w:val="Paragraphedeliste"/>
              <w:numPr>
                <w:ilvl w:val="0"/>
                <w:numId w:val="10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r w:rsidRPr="00283B47">
              <w:rPr>
                <w:rFonts w:ascii="Arial" w:eastAsia="Times New Roman" w:hAnsi="Arial" w:cs="Arial"/>
                <w:szCs w:val="20"/>
                <w:lang w:eastAsia="fr-FR"/>
              </w:rPr>
              <w:t>M Olivier GREZES</w:t>
            </w:r>
            <w:r w:rsidR="0018128F">
              <w:rPr>
                <w:rFonts w:ascii="Arial" w:eastAsia="Times New Roman" w:hAnsi="Arial" w:cs="Arial"/>
                <w:szCs w:val="20"/>
                <w:lang w:eastAsia="fr-FR"/>
              </w:rPr>
              <w:t>, IA-DAASEN </w:t>
            </w:r>
          </w:p>
          <w:p w14:paraId="6DCD1571" w14:textId="3CA596BA" w:rsidR="00D3717C" w:rsidRPr="00283B47" w:rsidRDefault="00EF6901" w:rsidP="00283B47">
            <w:pPr>
              <w:pStyle w:val="Paragraphedeliste"/>
              <w:numPr>
                <w:ilvl w:val="0"/>
                <w:numId w:val="10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>Mme Stéphanie HOUDECEK</w:t>
            </w:r>
            <w:r w:rsidR="0018128F"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>, principal</w:t>
            </w:r>
            <w:r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>e</w:t>
            </w:r>
            <w:r w:rsidR="0018128F"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> </w:t>
            </w:r>
          </w:p>
          <w:p w14:paraId="5F2BEB20" w14:textId="0B91FADF" w:rsidR="00E50814" w:rsidRPr="007D34D2" w:rsidRDefault="00E50814" w:rsidP="00283B47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3BF7DCDE" w14:textId="01ED949E" w:rsidR="007C0B47" w:rsidRPr="00520C26" w:rsidRDefault="007C0B47">
      <w:pPr>
        <w:rPr>
          <w:rFonts w:ascii="Arial" w:hAnsi="Arial" w:cs="Arial"/>
          <w:sz w:val="16"/>
          <w:szCs w:val="16"/>
        </w:rPr>
      </w:pPr>
    </w:p>
    <w:sectPr w:rsidR="007C0B47" w:rsidRPr="00520C26" w:rsidSect="00C41DF2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B803" w14:textId="77777777" w:rsidR="009A3B5C" w:rsidRDefault="009A3B5C" w:rsidP="00016DCD">
      <w:pPr>
        <w:spacing w:after="0" w:line="240" w:lineRule="auto"/>
      </w:pPr>
      <w:r>
        <w:separator/>
      </w:r>
    </w:p>
  </w:endnote>
  <w:endnote w:type="continuationSeparator" w:id="0">
    <w:p w14:paraId="5DA4D39B" w14:textId="77777777" w:rsidR="009A3B5C" w:rsidRDefault="009A3B5C" w:rsidP="000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335C" w14:textId="77777777" w:rsidR="009A3B5C" w:rsidRDefault="009A3B5C" w:rsidP="00016DCD">
      <w:pPr>
        <w:spacing w:after="0" w:line="240" w:lineRule="auto"/>
      </w:pPr>
      <w:r>
        <w:separator/>
      </w:r>
    </w:p>
  </w:footnote>
  <w:footnote w:type="continuationSeparator" w:id="0">
    <w:p w14:paraId="35C5EA48" w14:textId="77777777" w:rsidR="009A3B5C" w:rsidRDefault="009A3B5C" w:rsidP="000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7240" w14:textId="24EE4FF8" w:rsidR="00016DCD" w:rsidRDefault="007D34D2" w:rsidP="00016DCD">
    <w:pPr>
      <w:pStyle w:val="En-tte"/>
      <w:tabs>
        <w:tab w:val="clear" w:pos="4536"/>
        <w:tab w:val="clear" w:pos="9072"/>
        <w:tab w:val="left" w:pos="85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7E9224" wp14:editId="08250D2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8400" cy="108077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97" b="27224"/>
                  <a:stretch/>
                </pic:blipFill>
                <pic:spPr bwMode="auto">
                  <a:xfrm>
                    <a:off x="0" y="0"/>
                    <a:ext cx="11684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C1E70" w14:textId="56F8ABA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CDE9810" w14:textId="1075A49A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0C3853DB" w14:textId="379BC03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6D2A6D99" w14:textId="0FBB8271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2787E645" w14:textId="2399A7E8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58CB23A8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9C54D56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4C"/>
    <w:multiLevelType w:val="hybridMultilevel"/>
    <w:tmpl w:val="00926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98D"/>
    <w:multiLevelType w:val="hybridMultilevel"/>
    <w:tmpl w:val="7FFEB50E"/>
    <w:lvl w:ilvl="0" w:tplc="E73471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C92"/>
    <w:multiLevelType w:val="hybridMultilevel"/>
    <w:tmpl w:val="FC6A3730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14DA"/>
    <w:multiLevelType w:val="hybridMultilevel"/>
    <w:tmpl w:val="25CC8FE2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26518"/>
    <w:multiLevelType w:val="hybridMultilevel"/>
    <w:tmpl w:val="8ABCD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3A33"/>
    <w:multiLevelType w:val="hybridMultilevel"/>
    <w:tmpl w:val="13EA4300"/>
    <w:lvl w:ilvl="0" w:tplc="CCAC7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6EA2"/>
    <w:multiLevelType w:val="hybridMultilevel"/>
    <w:tmpl w:val="AB16E6D2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3549"/>
    <w:multiLevelType w:val="hybridMultilevel"/>
    <w:tmpl w:val="293AEDAA"/>
    <w:lvl w:ilvl="0" w:tplc="2A7AD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0FC8"/>
    <w:multiLevelType w:val="hybridMultilevel"/>
    <w:tmpl w:val="162A9076"/>
    <w:lvl w:ilvl="0" w:tplc="E8B299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6006F4"/>
    <w:multiLevelType w:val="hybridMultilevel"/>
    <w:tmpl w:val="F81252A8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4611D"/>
    <w:multiLevelType w:val="hybridMultilevel"/>
    <w:tmpl w:val="A936FBB6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D"/>
    <w:rsid w:val="00007DCF"/>
    <w:rsid w:val="00016DCD"/>
    <w:rsid w:val="0002144C"/>
    <w:rsid w:val="00063BAB"/>
    <w:rsid w:val="00077EB0"/>
    <w:rsid w:val="00084A88"/>
    <w:rsid w:val="000943BA"/>
    <w:rsid w:val="000A685A"/>
    <w:rsid w:val="000B7AAF"/>
    <w:rsid w:val="000D2F18"/>
    <w:rsid w:val="00124E09"/>
    <w:rsid w:val="0018128F"/>
    <w:rsid w:val="001961DC"/>
    <w:rsid w:val="001E3BF6"/>
    <w:rsid w:val="001E675F"/>
    <w:rsid w:val="00205DA9"/>
    <w:rsid w:val="0020607C"/>
    <w:rsid w:val="002126B8"/>
    <w:rsid w:val="00245712"/>
    <w:rsid w:val="00283B47"/>
    <w:rsid w:val="002B64FF"/>
    <w:rsid w:val="002D537A"/>
    <w:rsid w:val="002E1DF6"/>
    <w:rsid w:val="00346545"/>
    <w:rsid w:val="00385A0B"/>
    <w:rsid w:val="003D7185"/>
    <w:rsid w:val="003F13D7"/>
    <w:rsid w:val="00422290"/>
    <w:rsid w:val="0044203D"/>
    <w:rsid w:val="00520C26"/>
    <w:rsid w:val="00521862"/>
    <w:rsid w:val="00533E45"/>
    <w:rsid w:val="00590EED"/>
    <w:rsid w:val="005961C3"/>
    <w:rsid w:val="005C4041"/>
    <w:rsid w:val="00642F76"/>
    <w:rsid w:val="0068149B"/>
    <w:rsid w:val="006864A0"/>
    <w:rsid w:val="0073606B"/>
    <w:rsid w:val="007C0B47"/>
    <w:rsid w:val="007D34D2"/>
    <w:rsid w:val="007E68B3"/>
    <w:rsid w:val="008248EA"/>
    <w:rsid w:val="0083458A"/>
    <w:rsid w:val="008B19E1"/>
    <w:rsid w:val="008B26B3"/>
    <w:rsid w:val="008E67DD"/>
    <w:rsid w:val="008F12A0"/>
    <w:rsid w:val="008F4302"/>
    <w:rsid w:val="00903520"/>
    <w:rsid w:val="00992A3A"/>
    <w:rsid w:val="009A3B5C"/>
    <w:rsid w:val="00A13C87"/>
    <w:rsid w:val="00A31071"/>
    <w:rsid w:val="00A325BA"/>
    <w:rsid w:val="00AA12F4"/>
    <w:rsid w:val="00AF19F0"/>
    <w:rsid w:val="00AF4C4D"/>
    <w:rsid w:val="00B277F5"/>
    <w:rsid w:val="00B67C14"/>
    <w:rsid w:val="00B77329"/>
    <w:rsid w:val="00BB45C4"/>
    <w:rsid w:val="00C35CBB"/>
    <w:rsid w:val="00C41DF2"/>
    <w:rsid w:val="00D36723"/>
    <w:rsid w:val="00D3717C"/>
    <w:rsid w:val="00D5413D"/>
    <w:rsid w:val="00DA1A7C"/>
    <w:rsid w:val="00DA1B61"/>
    <w:rsid w:val="00DA2C6D"/>
    <w:rsid w:val="00DA5B84"/>
    <w:rsid w:val="00DB70DB"/>
    <w:rsid w:val="00DD7AF5"/>
    <w:rsid w:val="00DF563B"/>
    <w:rsid w:val="00E50814"/>
    <w:rsid w:val="00E7339E"/>
    <w:rsid w:val="00E91453"/>
    <w:rsid w:val="00EA7EE6"/>
    <w:rsid w:val="00ED4C0C"/>
    <w:rsid w:val="00EF6901"/>
    <w:rsid w:val="00EF6D79"/>
    <w:rsid w:val="00F02D05"/>
    <w:rsid w:val="00F24289"/>
    <w:rsid w:val="00F3202D"/>
    <w:rsid w:val="00F45112"/>
    <w:rsid w:val="00F738F5"/>
    <w:rsid w:val="00FA0ED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52B44"/>
  <w15:chartTrackingRefBased/>
  <w15:docId w15:val="{6A29B608-40B8-4E27-A743-34A194D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DCD"/>
  </w:style>
  <w:style w:type="paragraph" w:styleId="Pieddepage">
    <w:name w:val="footer"/>
    <w:basedOn w:val="Normal"/>
    <w:link w:val="Pieddepag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DCD"/>
  </w:style>
  <w:style w:type="paragraph" w:styleId="Paragraphedeliste">
    <w:name w:val="List Paragraph"/>
    <w:basedOn w:val="Corpsdetexte"/>
    <w:uiPriority w:val="34"/>
    <w:qFormat/>
    <w:rsid w:val="00016DCD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016DCD"/>
    <w:rPr>
      <w:rFonts w:ascii="Calibri" w:hAnsi="Calibri" w:cs="Calibri"/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D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DCD"/>
  </w:style>
  <w:style w:type="character" w:customStyle="1" w:styleId="Mentionnonrsolue1">
    <w:name w:val="Mention non résolue1"/>
    <w:basedOn w:val="Policepardfaut"/>
    <w:uiPriority w:val="99"/>
    <w:semiHidden/>
    <w:unhideWhenUsed/>
    <w:rsid w:val="00B77329"/>
    <w:rPr>
      <w:color w:val="605E5C"/>
      <w:shd w:val="clear" w:color="auto" w:fill="E1DFDD"/>
    </w:rPr>
  </w:style>
  <w:style w:type="paragraph" w:customStyle="1" w:styleId="Corps">
    <w:name w:val="Corps"/>
    <w:rsid w:val="00C35C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F3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03"/>
    <w:rPr>
      <w:rFonts w:ascii="Segoe UI" w:hAnsi="Segoe UI" w:cs="Segoe UI"/>
      <w:sz w:val="18"/>
      <w:szCs w:val="18"/>
    </w:rPr>
  </w:style>
  <w:style w:type="paragraph" w:customStyle="1" w:styleId="Corpsdetextemodlerectorat">
    <w:name w:val="Corps de texte modèle rectorat"/>
    <w:uiPriority w:val="99"/>
    <w:rsid w:val="00007DCF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Le_projet_academique/34/4/Projet_academique_Creteil_2020_2024_135234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udecek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E9C9-5A31-40FB-A654-C8AACD86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Daoud</dc:creator>
  <cp:keywords/>
  <dc:description/>
  <cp:lastModifiedBy>Christine Darnault</cp:lastModifiedBy>
  <cp:revision>7</cp:revision>
  <dcterms:created xsi:type="dcterms:W3CDTF">2022-05-24T09:03:00Z</dcterms:created>
  <dcterms:modified xsi:type="dcterms:W3CDTF">2022-09-02T08:29:00Z</dcterms:modified>
</cp:coreProperties>
</file>