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05DD" w14:textId="6B6EF55B" w:rsidR="001200FD" w:rsidRDefault="001200FD" w:rsidP="00B55B58">
      <w:pPr>
        <w:pStyle w:val="Corpsdetexte"/>
      </w:pPr>
    </w:p>
    <w:p w14:paraId="67C1C026" w14:textId="77777777" w:rsidR="003240AC" w:rsidRDefault="003240AC" w:rsidP="00B55B58">
      <w:pPr>
        <w:pStyle w:val="Corpsdetexte"/>
        <w:sectPr w:rsidR="003240AC" w:rsidSect="002F58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10" w:footer="567" w:gutter="0"/>
          <w:cols w:space="720"/>
          <w:titlePg/>
          <w:docGrid w:linePitch="299"/>
        </w:sectPr>
      </w:pPr>
    </w:p>
    <w:p w14:paraId="5F2EA4AE" w14:textId="760190FD" w:rsidR="00DF3B1B" w:rsidRPr="00DF3B1B" w:rsidRDefault="00DF3B1B" w:rsidP="00D95E7B">
      <w:pPr>
        <w:pStyle w:val="Corpsdetexte"/>
        <w:tabs>
          <w:tab w:val="left" w:pos="1050"/>
        </w:tabs>
        <w:spacing w:line="360" w:lineRule="auto"/>
        <w:jc w:val="center"/>
      </w:pPr>
    </w:p>
    <w:p w14:paraId="3D366F48" w14:textId="51128918" w:rsidR="00DF3B1B" w:rsidRPr="00240232" w:rsidRDefault="007659C7" w:rsidP="00980E0A">
      <w:pPr>
        <w:pStyle w:val="Corpsdetexte"/>
        <w:jc w:val="center"/>
        <w:rPr>
          <w:rFonts w:ascii="Marianne" w:hAnsi="Marianne"/>
          <w:b/>
          <w:caps/>
          <w:sz w:val="24"/>
          <w:szCs w:val="24"/>
        </w:rPr>
      </w:pPr>
      <w:r>
        <w:rPr>
          <w:rFonts w:ascii="Marianne" w:hAnsi="Marianne"/>
          <w:b/>
          <w:caps/>
          <w:sz w:val="24"/>
          <w:szCs w:val="24"/>
        </w:rPr>
        <w:t xml:space="preserve">rapport </w:t>
      </w:r>
      <w:r w:rsidR="00937947">
        <w:rPr>
          <w:rFonts w:ascii="Marianne" w:hAnsi="Marianne"/>
          <w:b/>
          <w:caps/>
          <w:sz w:val="24"/>
          <w:szCs w:val="24"/>
        </w:rPr>
        <w:t>JUSTIFIA</w:t>
      </w:r>
      <w:r w:rsidR="00937947" w:rsidRPr="00937947">
        <w:rPr>
          <w:rFonts w:ascii="Marianne" w:hAnsi="Marianne"/>
          <w:b/>
          <w:caps/>
          <w:sz w:val="24"/>
          <w:szCs w:val="24"/>
        </w:rPr>
        <w:t>NT UN</w:t>
      </w:r>
      <w:r>
        <w:rPr>
          <w:rFonts w:ascii="Marianne" w:hAnsi="Marianne"/>
          <w:b/>
          <w:caps/>
          <w:sz w:val="24"/>
          <w:szCs w:val="24"/>
        </w:rPr>
        <w:t xml:space="preserve"> avis defavorable </w:t>
      </w:r>
      <w:r w:rsidR="00937947">
        <w:rPr>
          <w:rFonts w:ascii="Marianne" w:hAnsi="Marianne"/>
          <w:b/>
          <w:caps/>
          <w:sz w:val="24"/>
          <w:szCs w:val="24"/>
        </w:rPr>
        <w:t>a</w:t>
      </w:r>
      <w:r w:rsidR="0095304C">
        <w:rPr>
          <w:rFonts w:ascii="Marianne" w:hAnsi="Marianne"/>
          <w:b/>
          <w:caps/>
          <w:sz w:val="24"/>
          <w:szCs w:val="24"/>
        </w:rPr>
        <w:t>u</w:t>
      </w:r>
      <w:r>
        <w:rPr>
          <w:rFonts w:ascii="Marianne" w:hAnsi="Marianne"/>
          <w:b/>
          <w:caps/>
          <w:sz w:val="24"/>
          <w:szCs w:val="24"/>
        </w:rPr>
        <w:t xml:space="preserve"> renouvellement</w:t>
      </w:r>
    </w:p>
    <w:p w14:paraId="392F479D" w14:textId="53373E51" w:rsidR="00F3458C" w:rsidRPr="00240232" w:rsidRDefault="00F3458C" w:rsidP="00DF3B1B">
      <w:pPr>
        <w:rPr>
          <w:rFonts w:ascii="Marianne" w:hAnsi="Marianne"/>
          <w:lang w:val="fr-FR"/>
        </w:rPr>
      </w:pPr>
    </w:p>
    <w:p w14:paraId="1FA26CF7" w14:textId="7D920112" w:rsidR="00697CAA" w:rsidRDefault="00697CAA" w:rsidP="00DA7C47">
      <w:pPr>
        <w:spacing w:line="360" w:lineRule="auto"/>
        <w:ind w:left="360" w:hanging="360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Nom</w:t>
      </w:r>
      <w:r w:rsidR="00937947">
        <w:rPr>
          <w:rFonts w:ascii="Marianne" w:hAnsi="Marianne"/>
          <w:sz w:val="20"/>
          <w:szCs w:val="20"/>
          <w:lang w:val="fr-FR"/>
        </w:rPr>
        <w:t xml:space="preserve"> de l’agent</w:t>
      </w:r>
      <w:r w:rsidR="00F3458C" w:rsidRPr="00240232">
        <w:rPr>
          <w:rFonts w:ascii="Marianne" w:hAnsi="Marianne"/>
          <w:sz w:val="20"/>
          <w:szCs w:val="20"/>
          <w:lang w:val="fr-FR"/>
        </w:rPr>
        <w:t> :</w:t>
      </w:r>
      <w:r w:rsidR="00980E0A" w:rsidRPr="00240232">
        <w:rPr>
          <w:rFonts w:ascii="Marianne" w:hAnsi="Marianne"/>
          <w:sz w:val="20"/>
          <w:szCs w:val="20"/>
          <w:lang w:val="fr-FR"/>
        </w:rPr>
        <w:t xml:space="preserve"> </w:t>
      </w:r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………………</w:t>
      </w:r>
      <w:proofErr w:type="gramStart"/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A41665">
        <w:rPr>
          <w:rFonts w:ascii="Marianne" w:hAnsi="Marianne"/>
          <w:sz w:val="20"/>
          <w:szCs w:val="20"/>
          <w:vertAlign w:val="subscript"/>
          <w:lang w:val="fr-FR"/>
        </w:rPr>
        <w:t>.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………………………..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………..……….……………</w:t>
      </w:r>
      <w:r w:rsidR="00937947">
        <w:rPr>
          <w:rFonts w:ascii="Marianne" w:hAnsi="Marianne"/>
          <w:sz w:val="20"/>
          <w:szCs w:val="20"/>
          <w:vertAlign w:val="subscript"/>
          <w:lang w:val="fr-FR"/>
        </w:rPr>
        <w:t>…</w:t>
      </w:r>
    </w:p>
    <w:p w14:paraId="4C663012" w14:textId="6A7BFB83" w:rsidR="00F3458C" w:rsidRPr="00240232" w:rsidRDefault="00980E0A" w:rsidP="00DA7C47">
      <w:pPr>
        <w:spacing w:line="360" w:lineRule="auto"/>
        <w:ind w:left="360" w:hanging="360"/>
        <w:rPr>
          <w:rFonts w:ascii="Marianne" w:hAnsi="Marianne"/>
          <w:sz w:val="20"/>
          <w:szCs w:val="20"/>
          <w:lang w:val="fr-FR"/>
        </w:rPr>
      </w:pPr>
      <w:r w:rsidRPr="00240232">
        <w:rPr>
          <w:rFonts w:ascii="Marianne" w:hAnsi="Marianne"/>
          <w:sz w:val="20"/>
          <w:szCs w:val="20"/>
          <w:lang w:val="fr-FR"/>
        </w:rPr>
        <w:t>Prénom</w:t>
      </w:r>
      <w:r w:rsidR="00697CAA">
        <w:rPr>
          <w:rFonts w:ascii="Marianne" w:hAnsi="Marianne"/>
          <w:sz w:val="20"/>
          <w:szCs w:val="20"/>
          <w:lang w:val="fr-FR"/>
        </w:rPr>
        <w:t> :</w:t>
      </w:r>
      <w:r w:rsidRPr="00240232">
        <w:rPr>
          <w:rFonts w:ascii="Marianne" w:hAnsi="Marianne"/>
          <w:sz w:val="20"/>
          <w:szCs w:val="20"/>
          <w:lang w:val="fr-FR"/>
        </w:rPr>
        <w:t> 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</w:t>
      </w:r>
      <w:proofErr w:type="gramStart"/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697CAA">
        <w:rPr>
          <w:rFonts w:ascii="Marianne" w:hAnsi="Marianne"/>
          <w:sz w:val="20"/>
          <w:szCs w:val="20"/>
          <w:vertAlign w:val="subscript"/>
          <w:lang w:val="fr-FR"/>
        </w:rPr>
        <w:t>.</w:t>
      </w:r>
      <w:r w:rsidR="00697CA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="00697CA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="00697CA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  <w:r w:rsidR="00697CA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……………..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...</w:t>
      </w:r>
    </w:p>
    <w:p w14:paraId="6A8EB9A2" w14:textId="77777777" w:rsidR="00937947" w:rsidRDefault="00F3458C" w:rsidP="00DA7C47">
      <w:pPr>
        <w:spacing w:line="360" w:lineRule="auto"/>
        <w:ind w:right="59"/>
        <w:rPr>
          <w:rFonts w:ascii="Marianne" w:hAnsi="Marianne"/>
          <w:sz w:val="20"/>
          <w:szCs w:val="20"/>
          <w:vertAlign w:val="subscript"/>
          <w:lang w:val="fr-FR"/>
        </w:rPr>
      </w:pPr>
      <w:r w:rsidRPr="00240232">
        <w:rPr>
          <w:rFonts w:ascii="Marianne" w:hAnsi="Marianne"/>
          <w:sz w:val="20"/>
          <w:szCs w:val="20"/>
          <w:lang w:val="fr-FR"/>
        </w:rPr>
        <w:t>Disciplin</w:t>
      </w:r>
      <w:r w:rsidR="00980E0A" w:rsidRPr="00240232">
        <w:rPr>
          <w:rFonts w:ascii="Marianne" w:hAnsi="Marianne"/>
          <w:sz w:val="20"/>
          <w:szCs w:val="20"/>
          <w:lang w:val="fr-FR"/>
        </w:rPr>
        <w:t xml:space="preserve">e : 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</w:t>
      </w:r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…………………………………………………………………………………………………………………………………………………………………………</w:t>
      </w:r>
      <w:proofErr w:type="gramStart"/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……………………..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</w:t>
      </w:r>
      <w:r w:rsidR="00697CAA">
        <w:rPr>
          <w:rFonts w:ascii="Marianne" w:hAnsi="Marianne"/>
          <w:sz w:val="20"/>
          <w:szCs w:val="20"/>
          <w:vertAlign w:val="subscript"/>
          <w:lang w:val="fr-FR"/>
        </w:rPr>
        <w:t>………</w:t>
      </w:r>
    </w:p>
    <w:p w14:paraId="68C84707" w14:textId="0FDEF5BA" w:rsidR="00697CAA" w:rsidRPr="007652ED" w:rsidRDefault="55AE34C4" w:rsidP="00DA7C47">
      <w:pPr>
        <w:spacing w:line="360" w:lineRule="auto"/>
        <w:ind w:right="59"/>
        <w:rPr>
          <w:rFonts w:ascii="Marianne" w:hAnsi="Marianne"/>
          <w:sz w:val="20"/>
          <w:szCs w:val="20"/>
          <w:vertAlign w:val="subscript"/>
          <w:lang w:val="fr-FR"/>
        </w:rPr>
      </w:pPr>
      <w:r w:rsidRPr="007652ED">
        <w:rPr>
          <w:rFonts w:ascii="Marianne" w:hAnsi="Marianne"/>
          <w:sz w:val="20"/>
          <w:szCs w:val="20"/>
          <w:lang w:val="fr-FR"/>
        </w:rPr>
        <w:t xml:space="preserve">Établissement d’affectation : </w:t>
      </w:r>
      <w:r w:rsidRPr="007652ED">
        <w:rPr>
          <w:rFonts w:ascii="Marianne" w:hAnsi="Marianne"/>
          <w:sz w:val="20"/>
          <w:szCs w:val="20"/>
          <w:vertAlign w:val="subscript"/>
          <w:lang w:val="fr-FR"/>
        </w:rPr>
        <w:t>……</w:t>
      </w:r>
      <w:proofErr w:type="gramStart"/>
      <w:r w:rsidRPr="007652ED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Pr="007652ED">
        <w:rPr>
          <w:rFonts w:ascii="Marianne" w:hAnsi="Marianne"/>
          <w:sz w:val="20"/>
          <w:szCs w:val="20"/>
          <w:vertAlign w:val="subscript"/>
          <w:lang w:val="fr-FR"/>
        </w:rPr>
        <w:t xml:space="preserve">.…………………………………………………….…………………………………………………………………………………………………………………………………………………………. </w:t>
      </w:r>
    </w:p>
    <w:p w14:paraId="79407850" w14:textId="427AB653" w:rsidR="00697CAA" w:rsidRDefault="00697CAA" w:rsidP="00DA7C47">
      <w:pPr>
        <w:spacing w:line="360" w:lineRule="auto"/>
        <w:ind w:left="360" w:right="59" w:hanging="360"/>
        <w:rPr>
          <w:rFonts w:ascii="Marianne" w:hAnsi="Marianne"/>
          <w:sz w:val="20"/>
          <w:szCs w:val="20"/>
          <w:vertAlign w:val="subscript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Dates d’affectation :</w:t>
      </w:r>
      <w:r w:rsidRPr="00697CAA">
        <w:rPr>
          <w:rFonts w:ascii="Marianne" w:hAnsi="Marianne"/>
          <w:sz w:val="20"/>
          <w:szCs w:val="20"/>
          <w:vertAlign w:val="subscript"/>
          <w:lang w:val="fr-FR"/>
        </w:rPr>
        <w:t xml:space="preserve"> 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...………………………………………………………………………</w:t>
      </w:r>
      <w:proofErr w:type="gramStart"/>
      <w:r>
        <w:rPr>
          <w:rFonts w:ascii="Marianne" w:hAnsi="Marianne"/>
          <w:sz w:val="20"/>
          <w:szCs w:val="20"/>
          <w:vertAlign w:val="subscript"/>
          <w:lang w:val="fr-FR"/>
        </w:rPr>
        <w:t>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.</w:t>
      </w:r>
      <w:proofErr w:type="gramEnd"/>
      <w:r w:rsidRPr="00A41665">
        <w:rPr>
          <w:rFonts w:ascii="Marianne" w:hAnsi="Marianne"/>
          <w:sz w:val="20"/>
          <w:szCs w:val="20"/>
          <w:vertAlign w:val="subscript"/>
          <w:lang w:val="fr-FR"/>
        </w:rPr>
        <w:t>.………………………………………………………………………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….</w:t>
      </w:r>
    </w:p>
    <w:p w14:paraId="6E77F3A2" w14:textId="4CFC7AF5" w:rsidR="00697CAA" w:rsidRPr="00697CAA" w:rsidRDefault="00697CAA" w:rsidP="00DA7C47">
      <w:pPr>
        <w:spacing w:line="360" w:lineRule="auto"/>
        <w:ind w:left="360" w:right="59" w:hanging="360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Date de l’entretien : 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</w:t>
      </w:r>
      <w:proofErr w:type="gramStart"/>
      <w:r>
        <w:rPr>
          <w:rFonts w:ascii="Marianne" w:hAnsi="Marianne"/>
          <w:sz w:val="20"/>
          <w:szCs w:val="20"/>
          <w:vertAlign w:val="subscript"/>
          <w:lang w:val="fr-FR"/>
        </w:rPr>
        <w:t>……</w:t>
      </w:r>
      <w:r w:rsidRPr="00A41665">
        <w:rPr>
          <w:rFonts w:ascii="Marianne" w:hAnsi="Marianne"/>
          <w:sz w:val="20"/>
          <w:szCs w:val="20"/>
          <w:vertAlign w:val="subscript"/>
          <w:lang w:val="fr-FR"/>
        </w:rPr>
        <w:t>.</w:t>
      </w:r>
      <w:proofErr w:type="gramEnd"/>
      <w:r w:rsidRPr="00A41665">
        <w:rPr>
          <w:rFonts w:ascii="Marianne" w:hAnsi="Marianne"/>
          <w:sz w:val="20"/>
          <w:szCs w:val="20"/>
          <w:vertAlign w:val="subscript"/>
          <w:lang w:val="fr-FR"/>
        </w:rPr>
        <w:t>.………………………………………………………</w:t>
      </w:r>
      <w:r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…………………………………….…….</w:t>
      </w:r>
    </w:p>
    <w:p w14:paraId="334BC05A" w14:textId="6227CA97" w:rsidR="00F3458C" w:rsidRPr="00240232" w:rsidRDefault="00F3458C" w:rsidP="00DA7C47">
      <w:pPr>
        <w:spacing w:line="360" w:lineRule="auto"/>
        <w:rPr>
          <w:rFonts w:ascii="Marianne" w:hAnsi="Marianne"/>
          <w:sz w:val="20"/>
          <w:szCs w:val="20"/>
          <w:lang w:val="fr-FR"/>
        </w:rPr>
      </w:pPr>
    </w:p>
    <w:p w14:paraId="2AF12EA8" w14:textId="59FFEEF8" w:rsidR="00980E0A" w:rsidRDefault="00937947" w:rsidP="00DA7C47">
      <w:pPr>
        <w:spacing w:line="360" w:lineRule="auto"/>
        <w:ind w:left="360" w:hanging="360"/>
        <w:rPr>
          <w:rFonts w:ascii="Marianne" w:hAnsi="Marianne"/>
          <w:b/>
          <w:sz w:val="20"/>
          <w:szCs w:val="20"/>
          <w:lang w:val="fr-FR"/>
        </w:rPr>
      </w:pPr>
      <w:r>
        <w:rPr>
          <w:rFonts w:ascii="Marianne" w:hAnsi="Marianne"/>
          <w:b/>
          <w:sz w:val="20"/>
          <w:szCs w:val="20"/>
          <w:lang w:val="fr-FR"/>
        </w:rPr>
        <w:t>Éléments justifiant l’avis défavorable au renouvellement</w:t>
      </w:r>
      <w:r w:rsidR="00F3458C" w:rsidRPr="00240232">
        <w:rPr>
          <w:rFonts w:ascii="Marianne" w:hAnsi="Marianne"/>
          <w:b/>
          <w:sz w:val="20"/>
          <w:szCs w:val="20"/>
          <w:lang w:val="fr-FR"/>
        </w:rPr>
        <w:t xml:space="preserve"> : </w:t>
      </w:r>
    </w:p>
    <w:p w14:paraId="03B971FF" w14:textId="52D6683F" w:rsidR="00A41665" w:rsidRDefault="00A41665" w:rsidP="00DA7C47">
      <w:pPr>
        <w:spacing w:line="480" w:lineRule="auto"/>
        <w:ind w:right="-83"/>
        <w:rPr>
          <w:rFonts w:ascii="Marianne" w:hAnsi="Marianne"/>
          <w:sz w:val="20"/>
          <w:szCs w:val="20"/>
          <w:vertAlign w:val="subscript"/>
          <w:lang w:val="fr-FR"/>
        </w:rPr>
      </w:pP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B1C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B1C">
        <w:rPr>
          <w:rFonts w:ascii="Marianne" w:hAnsi="Marianne"/>
          <w:sz w:val="20"/>
          <w:szCs w:val="20"/>
          <w:vertAlign w:val="subscript"/>
          <w:lang w:val="fr-FR"/>
        </w:rPr>
        <w:t>………..</w:t>
      </w:r>
    </w:p>
    <w:p w14:paraId="2F3BE63E" w14:textId="77777777" w:rsidR="00A41665" w:rsidRDefault="00A41665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A41665" w14:paraId="193EF32A" w14:textId="77777777" w:rsidTr="00A41665">
        <w:tc>
          <w:tcPr>
            <w:tcW w:w="4986" w:type="dxa"/>
          </w:tcPr>
          <w:p w14:paraId="2A6F4605" w14:textId="05A2EE8C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proofErr w:type="gramEnd"/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06792DDC" w14:textId="5A1D7FDA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  <w:lang w:val="fr-FR"/>
              </w:rPr>
              <w:t>le</w:t>
            </w:r>
            <w:proofErr w:type="gramEnd"/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489B651E" w14:textId="38337D6F" w:rsidR="00A41665" w:rsidRPr="00A41665" w:rsidRDefault="00A41665" w:rsidP="00A41665">
            <w:pPr>
              <w:spacing w:before="240"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s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>ignature du chef d’établissement</w:t>
            </w:r>
          </w:p>
        </w:tc>
        <w:tc>
          <w:tcPr>
            <w:tcW w:w="4986" w:type="dxa"/>
          </w:tcPr>
          <w:p w14:paraId="13221082" w14:textId="40BB32AC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proofErr w:type="gramEnd"/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1CE00BAB" w14:textId="4B5CC074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  <w:lang w:val="fr-FR"/>
              </w:rPr>
              <w:t>le</w:t>
            </w:r>
            <w:proofErr w:type="gramEnd"/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0C83040C" w14:textId="47304E8F" w:rsidR="00A41665" w:rsidRPr="00A41665" w:rsidRDefault="00A41665" w:rsidP="00A41665">
            <w:pPr>
              <w:spacing w:before="240"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s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ignature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de l’intéressé</w:t>
            </w:r>
            <w:r w:rsidR="007652ED">
              <w:rPr>
                <w:rFonts w:ascii="Marianne" w:hAnsi="Marianne"/>
                <w:sz w:val="20"/>
                <w:szCs w:val="20"/>
                <w:lang w:val="fr-FR"/>
              </w:rPr>
              <w:t>(e)</w:t>
            </w:r>
          </w:p>
        </w:tc>
      </w:tr>
    </w:tbl>
    <w:p w14:paraId="7ECD819E" w14:textId="77777777" w:rsidR="007C0313" w:rsidRPr="00764072" w:rsidRDefault="007C0313" w:rsidP="00A41665">
      <w:pPr>
        <w:jc w:val="center"/>
        <w:rPr>
          <w:sz w:val="20"/>
          <w:szCs w:val="20"/>
        </w:rPr>
      </w:pPr>
    </w:p>
    <w:sectPr w:rsidR="007C0313" w:rsidRPr="00764072" w:rsidSect="001B6E9D">
      <w:headerReference w:type="default" r:id="rId17"/>
      <w:footerReference w:type="default" r:id="rId18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E6FE9" w14:textId="77777777" w:rsidR="00782117" w:rsidRDefault="00782117" w:rsidP="0079276E">
      <w:r>
        <w:separator/>
      </w:r>
    </w:p>
  </w:endnote>
  <w:endnote w:type="continuationSeparator" w:id="0">
    <w:p w14:paraId="58D9A6C3" w14:textId="77777777" w:rsidR="00782117" w:rsidRDefault="0078211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unga">
    <w:altName w:val="Liberation Mono"/>
    <w:panose1 w:val="00000400000000000000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6180C" w14:textId="77777777" w:rsidR="008740ED" w:rsidRDefault="008740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1A97" w14:textId="77777777" w:rsidR="008740ED" w:rsidRDefault="008740E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E808F62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659C7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52F1822" w14:textId="09DDF2CC" w:rsidR="005246FE" w:rsidRPr="00847039" w:rsidRDefault="005246FE" w:rsidP="00847039">
    <w:pPr>
      <w:pStyle w:val="PieddePage0"/>
      <w:spacing w:line="240" w:lineRule="auto"/>
      <w:rPr>
        <w:sz w:val="16"/>
        <w:szCs w:val="16"/>
      </w:rPr>
    </w:pPr>
  </w:p>
  <w:p w14:paraId="0AE26D02" w14:textId="04A03DC3" w:rsidR="002C16F9" w:rsidRDefault="002C16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429B" w14:textId="77777777" w:rsidR="00782117" w:rsidRDefault="00782117" w:rsidP="0079276E">
      <w:r>
        <w:separator/>
      </w:r>
    </w:p>
  </w:footnote>
  <w:footnote w:type="continuationSeparator" w:id="0">
    <w:p w14:paraId="71F4C3E5" w14:textId="77777777" w:rsidR="00782117" w:rsidRDefault="0078211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22DA" w14:textId="77777777" w:rsidR="008740ED" w:rsidRDefault="008740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F818D5D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200150" cy="1104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077" b="25641"/>
                  <a:stretch/>
                </pic:blipFill>
                <pic:spPr bwMode="auto">
                  <a:xfrm>
                    <a:off x="0" y="0"/>
                    <a:ext cx="120015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1A6DD672" w:rsidR="00311CC7" w:rsidRPr="00240232" w:rsidRDefault="001B6E9D" w:rsidP="00311CC7">
    <w:pPr>
      <w:pStyle w:val="ServiceInfoHeader"/>
      <w:rPr>
        <w:rFonts w:ascii="Marianne" w:hAnsi="Marianne"/>
        <w:lang w:val="fr-FR"/>
      </w:rPr>
    </w:pPr>
    <w:r w:rsidRPr="00240232">
      <w:rPr>
        <w:rFonts w:ascii="Marianne" w:hAnsi="Marianne"/>
        <w:lang w:val="fr-FR"/>
      </w:rPr>
      <w:t>Division des personnels enseignants</w:t>
    </w:r>
  </w:p>
  <w:p w14:paraId="77984166" w14:textId="7A060707" w:rsidR="00311CC7" w:rsidRPr="00240232" w:rsidRDefault="00D91145" w:rsidP="00C62315">
    <w:pPr>
      <w:pStyle w:val="En-tte"/>
      <w:jc w:val="right"/>
      <w:rPr>
        <w:rFonts w:ascii="Marianne" w:hAnsi="Marianne"/>
        <w:lang w:val="fr-FR"/>
      </w:rPr>
    </w:pPr>
    <w:r w:rsidRPr="00240232">
      <w:rPr>
        <w:rFonts w:ascii="Marianne" w:eastAsia="MS Mincho" w:hAnsi="Marianne"/>
        <w:b/>
        <w:szCs w:val="24"/>
        <w:lang w:val="fr-FR" w:eastAsia="ja-JP"/>
      </w:rPr>
      <w:t>Annexe</w:t>
    </w:r>
    <w:r w:rsidR="00C62315" w:rsidRPr="00240232">
      <w:rPr>
        <w:rFonts w:ascii="Marianne" w:eastAsia="MS Mincho" w:hAnsi="Marianne"/>
        <w:b/>
        <w:szCs w:val="24"/>
        <w:lang w:eastAsia="ja-JP"/>
      </w:rPr>
      <w:t xml:space="preserve"> </w:t>
    </w:r>
    <w:r w:rsidR="0078173A">
      <w:rPr>
        <w:rFonts w:ascii="Marianne" w:eastAsia="MS Mincho" w:hAnsi="Marianne"/>
        <w:b/>
        <w:szCs w:val="24"/>
        <w:lang w:eastAsia="ja-JP"/>
      </w:rPr>
      <w:t>1</w:t>
    </w:r>
    <w:r w:rsidR="00C62315" w:rsidRPr="00240232">
      <w:rPr>
        <w:rFonts w:ascii="Marianne" w:eastAsia="MS Mincho" w:hAnsi="Marianne"/>
        <w:b/>
        <w:szCs w:val="24"/>
        <w:lang w:eastAsia="ja-JP"/>
      </w:rPr>
      <w:t xml:space="preserve"> – </w:t>
    </w:r>
    <w:r w:rsidR="00C62315" w:rsidRPr="00240232">
      <w:rPr>
        <w:rFonts w:ascii="Marianne" w:eastAsia="MS Mincho" w:hAnsi="Marianne"/>
        <w:b/>
        <w:szCs w:val="24"/>
        <w:lang w:val="fr-FR" w:eastAsia="ja-JP"/>
      </w:rPr>
      <w:t>circulaire</w:t>
    </w:r>
    <w:r w:rsidR="00C62315" w:rsidRPr="00240232">
      <w:rPr>
        <w:rFonts w:ascii="Marianne" w:eastAsia="MS Mincho" w:hAnsi="Marianne"/>
        <w:b/>
        <w:szCs w:val="24"/>
        <w:lang w:eastAsia="ja-JP"/>
      </w:rPr>
      <w:t xml:space="preserve"> </w:t>
    </w:r>
    <w:r w:rsidR="0078173A">
      <w:rPr>
        <w:rFonts w:ascii="Marianne" w:eastAsia="MS Mincho" w:hAnsi="Marianne"/>
        <w:b/>
        <w:szCs w:val="24"/>
        <w:lang w:eastAsia="ja-JP"/>
      </w:rPr>
      <w:t>2025-</w:t>
    </w:r>
    <w:r w:rsidR="008740ED">
      <w:rPr>
        <w:rFonts w:ascii="Marianne" w:eastAsia="MS Mincho" w:hAnsi="Marianne"/>
        <w:b/>
        <w:szCs w:val="24"/>
        <w:lang w:eastAsia="ja-JP"/>
      </w:rPr>
      <w:t>033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81F8" w14:textId="77777777" w:rsidR="002C16F9" w:rsidRDefault="002C16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A7B"/>
    <w:multiLevelType w:val="hybridMultilevel"/>
    <w:tmpl w:val="69E26590"/>
    <w:lvl w:ilvl="0" w:tplc="35C2B3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AC9"/>
    <w:rsid w:val="00015220"/>
    <w:rsid w:val="000168CF"/>
    <w:rsid w:val="00024704"/>
    <w:rsid w:val="00045DCD"/>
    <w:rsid w:val="00046EC0"/>
    <w:rsid w:val="00081F5E"/>
    <w:rsid w:val="000924D0"/>
    <w:rsid w:val="000B7E46"/>
    <w:rsid w:val="00112CD2"/>
    <w:rsid w:val="001200FD"/>
    <w:rsid w:val="0015790C"/>
    <w:rsid w:val="00161C66"/>
    <w:rsid w:val="00163E24"/>
    <w:rsid w:val="001648E4"/>
    <w:rsid w:val="00173CDC"/>
    <w:rsid w:val="001B6E9D"/>
    <w:rsid w:val="001C79E5"/>
    <w:rsid w:val="001E1D08"/>
    <w:rsid w:val="001F209A"/>
    <w:rsid w:val="00202B2A"/>
    <w:rsid w:val="00240232"/>
    <w:rsid w:val="002475F3"/>
    <w:rsid w:val="00261828"/>
    <w:rsid w:val="00290741"/>
    <w:rsid w:val="00290CE8"/>
    <w:rsid w:val="00293194"/>
    <w:rsid w:val="002C16F9"/>
    <w:rsid w:val="002C53DF"/>
    <w:rsid w:val="002F5815"/>
    <w:rsid w:val="00311CC7"/>
    <w:rsid w:val="00323E8D"/>
    <w:rsid w:val="003240AC"/>
    <w:rsid w:val="003353F4"/>
    <w:rsid w:val="00337709"/>
    <w:rsid w:val="00343D89"/>
    <w:rsid w:val="00350E8C"/>
    <w:rsid w:val="00356EC5"/>
    <w:rsid w:val="00383BD0"/>
    <w:rsid w:val="00393113"/>
    <w:rsid w:val="003961F5"/>
    <w:rsid w:val="003A072E"/>
    <w:rsid w:val="003A0D91"/>
    <w:rsid w:val="003A2B7A"/>
    <w:rsid w:val="003A3830"/>
    <w:rsid w:val="003A687A"/>
    <w:rsid w:val="003A7BC3"/>
    <w:rsid w:val="003B76B3"/>
    <w:rsid w:val="003D1DE1"/>
    <w:rsid w:val="003F2312"/>
    <w:rsid w:val="00402CA1"/>
    <w:rsid w:val="004109E6"/>
    <w:rsid w:val="0042101F"/>
    <w:rsid w:val="00426222"/>
    <w:rsid w:val="004529DA"/>
    <w:rsid w:val="00452D76"/>
    <w:rsid w:val="004608CD"/>
    <w:rsid w:val="004619B6"/>
    <w:rsid w:val="0047047B"/>
    <w:rsid w:val="004744B1"/>
    <w:rsid w:val="004936AF"/>
    <w:rsid w:val="004940BE"/>
    <w:rsid w:val="004C7346"/>
    <w:rsid w:val="004D0D46"/>
    <w:rsid w:val="004D1619"/>
    <w:rsid w:val="004E0B42"/>
    <w:rsid w:val="004E2D81"/>
    <w:rsid w:val="004E6434"/>
    <w:rsid w:val="004E7415"/>
    <w:rsid w:val="004F3C33"/>
    <w:rsid w:val="00521BCD"/>
    <w:rsid w:val="005246FE"/>
    <w:rsid w:val="005261A9"/>
    <w:rsid w:val="00533FB0"/>
    <w:rsid w:val="00544729"/>
    <w:rsid w:val="0057177D"/>
    <w:rsid w:val="005774C9"/>
    <w:rsid w:val="00591AD5"/>
    <w:rsid w:val="005972E3"/>
    <w:rsid w:val="00597ED1"/>
    <w:rsid w:val="005B11B6"/>
    <w:rsid w:val="005B6F0D"/>
    <w:rsid w:val="005C4846"/>
    <w:rsid w:val="005E2827"/>
    <w:rsid w:val="005F2E98"/>
    <w:rsid w:val="005F469D"/>
    <w:rsid w:val="00601526"/>
    <w:rsid w:val="00623B48"/>
    <w:rsid w:val="00625D93"/>
    <w:rsid w:val="00651077"/>
    <w:rsid w:val="00665AF8"/>
    <w:rsid w:val="006859B0"/>
    <w:rsid w:val="00697CAA"/>
    <w:rsid w:val="006A4ADA"/>
    <w:rsid w:val="006C5743"/>
    <w:rsid w:val="006D502A"/>
    <w:rsid w:val="00700A42"/>
    <w:rsid w:val="00764072"/>
    <w:rsid w:val="007643D0"/>
    <w:rsid w:val="007652ED"/>
    <w:rsid w:val="0076538B"/>
    <w:rsid w:val="007659C7"/>
    <w:rsid w:val="007721F0"/>
    <w:rsid w:val="0078173A"/>
    <w:rsid w:val="00782117"/>
    <w:rsid w:val="0079276E"/>
    <w:rsid w:val="007B01A6"/>
    <w:rsid w:val="007B4F8D"/>
    <w:rsid w:val="007B6F11"/>
    <w:rsid w:val="007C0313"/>
    <w:rsid w:val="007E2D34"/>
    <w:rsid w:val="007F1724"/>
    <w:rsid w:val="00800A0D"/>
    <w:rsid w:val="00807CCD"/>
    <w:rsid w:val="0081060F"/>
    <w:rsid w:val="00822782"/>
    <w:rsid w:val="00823EF3"/>
    <w:rsid w:val="0084658F"/>
    <w:rsid w:val="00847039"/>
    <w:rsid w:val="00851458"/>
    <w:rsid w:val="00864B0C"/>
    <w:rsid w:val="00866235"/>
    <w:rsid w:val="008740ED"/>
    <w:rsid w:val="008A73FE"/>
    <w:rsid w:val="008C1B1C"/>
    <w:rsid w:val="008D2D2E"/>
    <w:rsid w:val="008F2A7D"/>
    <w:rsid w:val="00930B38"/>
    <w:rsid w:val="00936712"/>
    <w:rsid w:val="00936E45"/>
    <w:rsid w:val="00937947"/>
    <w:rsid w:val="00941377"/>
    <w:rsid w:val="0095304C"/>
    <w:rsid w:val="00980E0A"/>
    <w:rsid w:val="009847F5"/>
    <w:rsid w:val="00992DBA"/>
    <w:rsid w:val="009A0D22"/>
    <w:rsid w:val="009B3C4D"/>
    <w:rsid w:val="009C0C96"/>
    <w:rsid w:val="009F56A7"/>
    <w:rsid w:val="00A10A83"/>
    <w:rsid w:val="00A124A0"/>
    <w:rsid w:val="00A1486F"/>
    <w:rsid w:val="00A17B46"/>
    <w:rsid w:val="00A30EA6"/>
    <w:rsid w:val="00A415C7"/>
    <w:rsid w:val="00A41665"/>
    <w:rsid w:val="00A440C0"/>
    <w:rsid w:val="00A84CCB"/>
    <w:rsid w:val="00AA434E"/>
    <w:rsid w:val="00AE48FE"/>
    <w:rsid w:val="00AF1D5B"/>
    <w:rsid w:val="00B02E79"/>
    <w:rsid w:val="00B1400F"/>
    <w:rsid w:val="00B37451"/>
    <w:rsid w:val="00B46AF7"/>
    <w:rsid w:val="00B55B58"/>
    <w:rsid w:val="00B5767A"/>
    <w:rsid w:val="00B605D5"/>
    <w:rsid w:val="00B90BFA"/>
    <w:rsid w:val="00BE60F8"/>
    <w:rsid w:val="00C10D87"/>
    <w:rsid w:val="00C220A3"/>
    <w:rsid w:val="00C41844"/>
    <w:rsid w:val="00C445CD"/>
    <w:rsid w:val="00C57944"/>
    <w:rsid w:val="00C62315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641CD"/>
    <w:rsid w:val="00D801A5"/>
    <w:rsid w:val="00D91145"/>
    <w:rsid w:val="00D95E7B"/>
    <w:rsid w:val="00D96935"/>
    <w:rsid w:val="00DA2090"/>
    <w:rsid w:val="00DA7C47"/>
    <w:rsid w:val="00DB114D"/>
    <w:rsid w:val="00DC5BB5"/>
    <w:rsid w:val="00DD50D6"/>
    <w:rsid w:val="00DF3B1B"/>
    <w:rsid w:val="00E05336"/>
    <w:rsid w:val="00E35104"/>
    <w:rsid w:val="00E66373"/>
    <w:rsid w:val="00E669F0"/>
    <w:rsid w:val="00ED33A5"/>
    <w:rsid w:val="00EE6173"/>
    <w:rsid w:val="00EF1DFC"/>
    <w:rsid w:val="00EF2647"/>
    <w:rsid w:val="00EF5CF0"/>
    <w:rsid w:val="00F043B7"/>
    <w:rsid w:val="00F22CF7"/>
    <w:rsid w:val="00F2464C"/>
    <w:rsid w:val="00F25DA3"/>
    <w:rsid w:val="00F261BB"/>
    <w:rsid w:val="00F3458C"/>
    <w:rsid w:val="00F542FC"/>
    <w:rsid w:val="00F7722A"/>
    <w:rsid w:val="00F8194B"/>
    <w:rsid w:val="00FA26B1"/>
    <w:rsid w:val="00FB0C0A"/>
    <w:rsid w:val="00FC16B9"/>
    <w:rsid w:val="00FE5D6F"/>
    <w:rsid w:val="00FF6EEF"/>
    <w:rsid w:val="55A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475F3"/>
    <w:pPr>
      <w:suppressAutoHyphens/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Normal"/>
    <w:rsid w:val="002475F3"/>
    <w:pPr>
      <w:suppressLineNumbers/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microsoft.com/office/infopath/2007/PartnerControls"/>
    <ds:schemaRef ds:uri="http://purl.org/dc/elements/1.1/"/>
    <ds:schemaRef ds:uri="2c7ddd52-0a06-43b1-a35c-dcb15ea2e3f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30FDA-AFC1-4B6F-AD63-2FAA2425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2021-02-24T10:08:00Z</cp:lastPrinted>
  <dcterms:created xsi:type="dcterms:W3CDTF">2025-03-11T12:34:00Z</dcterms:created>
  <dcterms:modified xsi:type="dcterms:W3CDTF">2025-03-13T08:47:00Z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