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939E0" w14:textId="7FF63964" w:rsidR="00EC1B6B" w:rsidRDefault="00A07A57" w:rsidP="00A07A57">
      <w:bookmarkStart w:id="0" w:name="_GoBack"/>
      <w:bookmarkEnd w:id="0"/>
      <w:r>
        <w:rPr>
          <w:noProof/>
          <w:lang w:eastAsia="fr-FR"/>
        </w:rPr>
        <w:drawing>
          <wp:anchor distT="0" distB="0" distL="114300" distR="114300" simplePos="0" relativeHeight="251661312" behindDoc="0" locked="0" layoutInCell="1" allowOverlap="1" wp14:anchorId="560DB2B4" wp14:editId="1D9015AE">
            <wp:simplePos x="0" y="0"/>
            <wp:positionH relativeFrom="column">
              <wp:posOffset>-479425</wp:posOffset>
            </wp:positionH>
            <wp:positionV relativeFrom="paragraph">
              <wp:posOffset>-457835</wp:posOffset>
            </wp:positionV>
            <wp:extent cx="2115820" cy="1471295"/>
            <wp:effectExtent l="0" t="0" r="5080" b="1905"/>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115820" cy="147129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34C928F" wp14:editId="03BD2F94">
            <wp:simplePos x="0" y="0"/>
            <wp:positionH relativeFrom="column">
              <wp:posOffset>5549900</wp:posOffset>
            </wp:positionH>
            <wp:positionV relativeFrom="paragraph">
              <wp:posOffset>-407670</wp:posOffset>
            </wp:positionV>
            <wp:extent cx="949960" cy="963930"/>
            <wp:effectExtent l="0" t="0" r="2540" b="1270"/>
            <wp:wrapSquare wrapText="bothSides"/>
            <wp:docPr id="1" name="Image 1" descr="ron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nd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96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2DDB8" w14:textId="3311A8E5" w:rsidR="00C40A3E" w:rsidRDefault="00C40A3E" w:rsidP="00A07A57">
      <w:pPr>
        <w:rPr>
          <w:rFonts w:ascii="Arial" w:hAnsi="Arial" w:cs="Arial"/>
          <w:b/>
          <w:sz w:val="20"/>
          <w:szCs w:val="20"/>
        </w:rPr>
      </w:pPr>
    </w:p>
    <w:p w14:paraId="271575D5" w14:textId="1B79D61F" w:rsidR="00C9111E" w:rsidRDefault="00C9111E" w:rsidP="008F2909">
      <w:pPr>
        <w:jc w:val="center"/>
        <w:rPr>
          <w:rFonts w:ascii="Arial" w:hAnsi="Arial" w:cs="Arial"/>
          <w:b/>
          <w:sz w:val="20"/>
          <w:szCs w:val="20"/>
        </w:rPr>
      </w:pPr>
    </w:p>
    <w:p w14:paraId="2D348674" w14:textId="76BFCA72" w:rsidR="00A07A57" w:rsidRDefault="00A07A57" w:rsidP="008F2909">
      <w:pPr>
        <w:jc w:val="center"/>
        <w:rPr>
          <w:rFonts w:ascii="Arial" w:hAnsi="Arial" w:cs="Arial"/>
          <w:b/>
          <w:sz w:val="20"/>
          <w:szCs w:val="20"/>
        </w:rPr>
      </w:pPr>
    </w:p>
    <w:p w14:paraId="36C66509" w14:textId="741EDA37" w:rsidR="00A07A57" w:rsidRDefault="00A07A57" w:rsidP="008F2909">
      <w:pPr>
        <w:jc w:val="center"/>
        <w:rPr>
          <w:rFonts w:ascii="Arial" w:hAnsi="Arial" w:cs="Arial"/>
          <w:b/>
          <w:sz w:val="20"/>
          <w:szCs w:val="20"/>
        </w:rPr>
      </w:pPr>
    </w:p>
    <w:p w14:paraId="5EA668EA" w14:textId="1DEEDD08" w:rsidR="00A07A57" w:rsidRDefault="00A07A57" w:rsidP="008F2909">
      <w:pPr>
        <w:jc w:val="center"/>
        <w:rPr>
          <w:rFonts w:ascii="Arial" w:hAnsi="Arial" w:cs="Arial"/>
          <w:b/>
          <w:sz w:val="20"/>
          <w:szCs w:val="20"/>
        </w:rPr>
      </w:pPr>
    </w:p>
    <w:p w14:paraId="6FA24170" w14:textId="3EB5551B" w:rsidR="00A07A57" w:rsidRDefault="00A07A57" w:rsidP="008F2909">
      <w:pPr>
        <w:jc w:val="center"/>
        <w:rPr>
          <w:rFonts w:ascii="Arial" w:hAnsi="Arial" w:cs="Arial"/>
          <w:b/>
          <w:sz w:val="20"/>
          <w:szCs w:val="20"/>
        </w:rPr>
      </w:pPr>
    </w:p>
    <w:p w14:paraId="4D8ECA8B" w14:textId="77777777" w:rsidR="00A07A57" w:rsidRDefault="00A07A57" w:rsidP="008F2909">
      <w:pPr>
        <w:jc w:val="center"/>
        <w:rPr>
          <w:rFonts w:ascii="Arial" w:hAnsi="Arial" w:cs="Arial"/>
          <w:b/>
          <w:sz w:val="20"/>
          <w:szCs w:val="20"/>
        </w:rPr>
      </w:pPr>
    </w:p>
    <w:p w14:paraId="5B843870" w14:textId="233D7391" w:rsidR="00EC1B6B" w:rsidRPr="0069100D" w:rsidRDefault="00EC1B6B" w:rsidP="008F2909">
      <w:pPr>
        <w:jc w:val="center"/>
        <w:rPr>
          <w:rFonts w:ascii="Arial" w:hAnsi="Arial" w:cs="Arial"/>
          <w:b/>
          <w:sz w:val="20"/>
          <w:szCs w:val="20"/>
        </w:rPr>
      </w:pPr>
      <w:r w:rsidRPr="0069100D">
        <w:rPr>
          <w:rFonts w:ascii="Arial" w:hAnsi="Arial" w:cs="Arial"/>
          <w:b/>
          <w:sz w:val="20"/>
          <w:szCs w:val="20"/>
        </w:rPr>
        <w:t>UPE2A Lycée</w:t>
      </w:r>
    </w:p>
    <w:p w14:paraId="24F5634A" w14:textId="3764374E" w:rsidR="00EC1B6B" w:rsidRPr="00E45F48" w:rsidRDefault="00EC1B6B" w:rsidP="008F2909">
      <w:pPr>
        <w:jc w:val="center"/>
        <w:rPr>
          <w:rFonts w:ascii="Arial" w:hAnsi="Arial" w:cs="Arial"/>
          <w:b/>
          <w:sz w:val="20"/>
          <w:szCs w:val="20"/>
          <w:u w:val="single"/>
        </w:rPr>
      </w:pPr>
      <w:r w:rsidRPr="00E45F48">
        <w:rPr>
          <w:rFonts w:ascii="Arial" w:hAnsi="Arial" w:cs="Arial"/>
          <w:b/>
          <w:sz w:val="20"/>
          <w:szCs w:val="20"/>
          <w:u w:val="single"/>
        </w:rPr>
        <w:t>PRO</w:t>
      </w:r>
      <w:r w:rsidR="00905351">
        <w:rPr>
          <w:rFonts w:ascii="Arial" w:hAnsi="Arial" w:cs="Arial"/>
          <w:b/>
          <w:sz w:val="20"/>
          <w:szCs w:val="20"/>
          <w:u w:val="single"/>
        </w:rPr>
        <w:t>JETS D’INCLUSION : PRO</w:t>
      </w:r>
      <w:r w:rsidRPr="00E45F48">
        <w:rPr>
          <w:rFonts w:ascii="Arial" w:hAnsi="Arial" w:cs="Arial"/>
          <w:b/>
          <w:sz w:val="20"/>
          <w:szCs w:val="20"/>
          <w:u w:val="single"/>
        </w:rPr>
        <w:t>POSITIONS D’ORGANISATION</w:t>
      </w:r>
    </w:p>
    <w:p w14:paraId="40192E45" w14:textId="00ADE6B1" w:rsidR="00EC1B6B" w:rsidRDefault="00107AB2" w:rsidP="008F2909">
      <w:pPr>
        <w:jc w:val="center"/>
        <w:rPr>
          <w:rFonts w:ascii="Arial" w:hAnsi="Arial" w:cs="Arial"/>
          <w:i/>
          <w:sz w:val="20"/>
          <w:szCs w:val="20"/>
        </w:rPr>
      </w:pPr>
      <w:r>
        <w:rPr>
          <w:rFonts w:ascii="Arial" w:hAnsi="Arial" w:cs="Arial"/>
          <w:i/>
          <w:sz w:val="20"/>
          <w:szCs w:val="20"/>
        </w:rPr>
        <w:t>D</w:t>
      </w:r>
      <w:r w:rsidR="00EC1B6B" w:rsidRPr="0094250C">
        <w:rPr>
          <w:rFonts w:ascii="Arial" w:hAnsi="Arial" w:cs="Arial"/>
          <w:i/>
          <w:sz w:val="20"/>
          <w:szCs w:val="20"/>
        </w:rPr>
        <w:t xml:space="preserve">otation de </w:t>
      </w:r>
      <w:r>
        <w:rPr>
          <w:rFonts w:ascii="Arial" w:hAnsi="Arial" w:cs="Arial"/>
          <w:i/>
          <w:sz w:val="20"/>
          <w:szCs w:val="20"/>
        </w:rPr>
        <w:t>21</w:t>
      </w:r>
      <w:r w:rsidR="00EC1B6B" w:rsidRPr="0094250C">
        <w:rPr>
          <w:rFonts w:ascii="Arial" w:hAnsi="Arial" w:cs="Arial"/>
          <w:i/>
          <w:sz w:val="20"/>
          <w:szCs w:val="20"/>
        </w:rPr>
        <w:t>h</w:t>
      </w:r>
      <w:r w:rsidR="00CD10A8">
        <w:rPr>
          <w:rFonts w:ascii="Arial" w:hAnsi="Arial" w:cs="Arial"/>
          <w:i/>
          <w:sz w:val="20"/>
          <w:szCs w:val="20"/>
        </w:rPr>
        <w:t xml:space="preserve"> </w:t>
      </w:r>
      <w:r>
        <w:rPr>
          <w:rFonts w:ascii="Arial" w:hAnsi="Arial" w:cs="Arial"/>
          <w:i/>
          <w:sz w:val="20"/>
          <w:szCs w:val="20"/>
        </w:rPr>
        <w:t xml:space="preserve">+ </w:t>
      </w:r>
      <w:r w:rsidR="00C76415">
        <w:rPr>
          <w:rFonts w:ascii="Arial" w:hAnsi="Arial" w:cs="Arial"/>
          <w:i/>
          <w:sz w:val="20"/>
          <w:szCs w:val="20"/>
        </w:rPr>
        <w:t>7</w:t>
      </w:r>
      <w:r>
        <w:rPr>
          <w:rFonts w:ascii="Arial" w:hAnsi="Arial" w:cs="Arial"/>
          <w:i/>
          <w:sz w:val="20"/>
          <w:szCs w:val="20"/>
        </w:rPr>
        <w:t>h</w:t>
      </w:r>
      <w:r w:rsidR="00C76415">
        <w:rPr>
          <w:rFonts w:ascii="Arial" w:hAnsi="Arial" w:cs="Arial"/>
          <w:i/>
          <w:sz w:val="20"/>
          <w:szCs w:val="20"/>
        </w:rPr>
        <w:t xml:space="preserve"> maximum</w:t>
      </w:r>
      <w:r>
        <w:rPr>
          <w:rFonts w:ascii="Arial" w:hAnsi="Arial" w:cs="Arial"/>
          <w:i/>
          <w:sz w:val="20"/>
          <w:szCs w:val="20"/>
        </w:rPr>
        <w:t xml:space="preserve"> sur projet</w:t>
      </w:r>
    </w:p>
    <w:p w14:paraId="379379EB" w14:textId="5B6317B4" w:rsidR="00EC1B6B" w:rsidRDefault="00A07A57" w:rsidP="00E45F48">
      <w:pPr>
        <w:jc w:val="center"/>
        <w:rPr>
          <w:rFonts w:ascii="Arial" w:hAnsi="Arial" w:cs="Arial"/>
          <w:sz w:val="20"/>
          <w:szCs w:val="20"/>
        </w:rPr>
      </w:pPr>
      <w:r>
        <w:rPr>
          <w:rFonts w:ascii="Arial" w:hAnsi="Arial" w:cs="Arial"/>
          <w:sz w:val="20"/>
          <w:szCs w:val="20"/>
        </w:rPr>
        <w:t>Janvier 202</w:t>
      </w:r>
      <w:r w:rsidR="005A505E">
        <w:rPr>
          <w:rFonts w:ascii="Arial" w:hAnsi="Arial" w:cs="Arial"/>
          <w:sz w:val="20"/>
          <w:szCs w:val="20"/>
        </w:rPr>
        <w:t>3</w:t>
      </w:r>
    </w:p>
    <w:p w14:paraId="2A61F3F4" w14:textId="7D562D57" w:rsidR="00107AB2" w:rsidRDefault="00107AB2">
      <w:pPr>
        <w:rPr>
          <w:rFonts w:ascii="Arial" w:hAnsi="Arial" w:cs="Arial"/>
          <w:sz w:val="20"/>
          <w:szCs w:val="20"/>
        </w:rPr>
      </w:pPr>
    </w:p>
    <w:p w14:paraId="6E164EF3" w14:textId="77777777" w:rsidR="00C9111E" w:rsidRPr="00560905" w:rsidRDefault="00C9111E">
      <w:pPr>
        <w:rPr>
          <w:rFonts w:ascii="Arial" w:hAnsi="Arial" w:cs="Arial"/>
          <w:sz w:val="20"/>
          <w:szCs w:val="20"/>
        </w:rPr>
      </w:pPr>
    </w:p>
    <w:tbl>
      <w:tblPr>
        <w:tblStyle w:val="Grilledutableau"/>
        <w:tblW w:w="9493" w:type="dxa"/>
        <w:jc w:val="center"/>
        <w:tblLayout w:type="fixed"/>
        <w:tblLook w:val="04A0" w:firstRow="1" w:lastRow="0" w:firstColumn="1" w:lastColumn="0" w:noHBand="0" w:noVBand="1"/>
      </w:tblPr>
      <w:tblGrid>
        <w:gridCol w:w="713"/>
        <w:gridCol w:w="2195"/>
        <w:gridCol w:w="2057"/>
        <w:gridCol w:w="2195"/>
        <w:gridCol w:w="2333"/>
      </w:tblGrid>
      <w:tr w:rsidR="00107AB2" w:rsidRPr="00560905" w14:paraId="350915CC" w14:textId="77777777" w:rsidTr="00C40A3E">
        <w:trPr>
          <w:trHeight w:val="488"/>
          <w:jc w:val="center"/>
        </w:trPr>
        <w:tc>
          <w:tcPr>
            <w:tcW w:w="713" w:type="dxa"/>
            <w:tcBorders>
              <w:bottom w:val="single" w:sz="36" w:space="0" w:color="auto"/>
              <w:right w:val="single" w:sz="18" w:space="0" w:color="auto"/>
            </w:tcBorders>
            <w:shd w:val="clear" w:color="auto" w:fill="auto"/>
          </w:tcPr>
          <w:p w14:paraId="34FA0692" w14:textId="77777777" w:rsidR="00107AB2" w:rsidRPr="00727831" w:rsidRDefault="00107AB2" w:rsidP="00107AB2">
            <w:pPr>
              <w:spacing w:line="276" w:lineRule="auto"/>
              <w:jc w:val="center"/>
              <w:rPr>
                <w:rFonts w:ascii="Arial" w:hAnsi="Arial" w:cs="Arial"/>
                <w:b/>
                <w:sz w:val="20"/>
                <w:szCs w:val="20"/>
              </w:rPr>
            </w:pPr>
          </w:p>
        </w:tc>
        <w:tc>
          <w:tcPr>
            <w:tcW w:w="4252" w:type="dxa"/>
            <w:gridSpan w:val="2"/>
            <w:tcBorders>
              <w:left w:val="single" w:sz="18" w:space="0" w:color="auto"/>
              <w:bottom w:val="single" w:sz="36" w:space="0" w:color="auto"/>
              <w:right w:val="single" w:sz="36" w:space="0" w:color="auto"/>
            </w:tcBorders>
            <w:shd w:val="clear" w:color="auto" w:fill="auto"/>
          </w:tcPr>
          <w:p w14:paraId="46DA14C6" w14:textId="5E109560" w:rsidR="00107AB2" w:rsidRPr="00560905" w:rsidRDefault="00107AB2" w:rsidP="00107AB2">
            <w:pPr>
              <w:spacing w:line="360" w:lineRule="auto"/>
              <w:jc w:val="center"/>
              <w:rPr>
                <w:rFonts w:ascii="Arial" w:hAnsi="Arial" w:cs="Arial"/>
                <w:b/>
                <w:sz w:val="20"/>
                <w:szCs w:val="20"/>
              </w:rPr>
            </w:pPr>
            <w:r w:rsidRPr="00560905">
              <w:rPr>
                <w:rFonts w:ascii="Arial" w:hAnsi="Arial" w:cs="Arial"/>
                <w:b/>
                <w:sz w:val="20"/>
                <w:szCs w:val="20"/>
              </w:rPr>
              <w:t>LGT</w:t>
            </w:r>
          </w:p>
        </w:tc>
        <w:tc>
          <w:tcPr>
            <w:tcW w:w="4528" w:type="dxa"/>
            <w:gridSpan w:val="2"/>
            <w:tcBorders>
              <w:left w:val="single" w:sz="36" w:space="0" w:color="auto"/>
              <w:bottom w:val="single" w:sz="36" w:space="0" w:color="auto"/>
              <w:right w:val="single" w:sz="18" w:space="0" w:color="auto"/>
            </w:tcBorders>
            <w:shd w:val="clear" w:color="auto" w:fill="auto"/>
          </w:tcPr>
          <w:p w14:paraId="56166AB9" w14:textId="52DB7A43" w:rsidR="00107AB2" w:rsidRPr="00560905" w:rsidRDefault="00107AB2" w:rsidP="00107AB2">
            <w:pPr>
              <w:spacing w:line="360" w:lineRule="auto"/>
              <w:jc w:val="center"/>
              <w:rPr>
                <w:rFonts w:ascii="Arial" w:hAnsi="Arial" w:cs="Arial"/>
                <w:b/>
                <w:sz w:val="20"/>
                <w:szCs w:val="20"/>
              </w:rPr>
            </w:pPr>
            <w:r w:rsidRPr="00560905">
              <w:rPr>
                <w:rFonts w:ascii="Arial" w:hAnsi="Arial" w:cs="Arial"/>
                <w:b/>
                <w:sz w:val="20"/>
                <w:szCs w:val="20"/>
              </w:rPr>
              <w:t>L</w:t>
            </w:r>
            <w:r>
              <w:rPr>
                <w:rFonts w:ascii="Arial" w:hAnsi="Arial" w:cs="Arial"/>
                <w:b/>
                <w:sz w:val="20"/>
                <w:szCs w:val="20"/>
              </w:rPr>
              <w:t>P</w:t>
            </w:r>
          </w:p>
        </w:tc>
      </w:tr>
      <w:tr w:rsidR="00107AB2" w:rsidRPr="00560905" w14:paraId="0A59B9D9" w14:textId="77777777" w:rsidTr="00C9111E">
        <w:trPr>
          <w:trHeight w:val="488"/>
          <w:jc w:val="center"/>
        </w:trPr>
        <w:tc>
          <w:tcPr>
            <w:tcW w:w="713" w:type="dxa"/>
            <w:tcBorders>
              <w:top w:val="single" w:sz="36" w:space="0" w:color="auto"/>
              <w:bottom w:val="single" w:sz="36" w:space="0" w:color="auto"/>
              <w:right w:val="single" w:sz="18" w:space="0" w:color="auto"/>
            </w:tcBorders>
            <w:shd w:val="clear" w:color="auto" w:fill="auto"/>
          </w:tcPr>
          <w:p w14:paraId="5265AE0C" w14:textId="77777777" w:rsidR="00107AB2" w:rsidRPr="00727831" w:rsidRDefault="00107AB2" w:rsidP="00107AB2">
            <w:pPr>
              <w:spacing w:line="276" w:lineRule="auto"/>
              <w:jc w:val="center"/>
              <w:rPr>
                <w:rFonts w:ascii="Arial" w:hAnsi="Arial" w:cs="Arial"/>
                <w:b/>
                <w:sz w:val="20"/>
                <w:szCs w:val="20"/>
              </w:rPr>
            </w:pPr>
          </w:p>
        </w:tc>
        <w:tc>
          <w:tcPr>
            <w:tcW w:w="2195" w:type="dxa"/>
            <w:tcBorders>
              <w:top w:val="single" w:sz="36" w:space="0" w:color="auto"/>
              <w:left w:val="single" w:sz="18" w:space="0" w:color="auto"/>
              <w:bottom w:val="single" w:sz="36" w:space="0" w:color="auto"/>
              <w:right w:val="single" w:sz="18" w:space="0" w:color="auto"/>
            </w:tcBorders>
            <w:shd w:val="clear" w:color="auto" w:fill="auto"/>
          </w:tcPr>
          <w:p w14:paraId="6370BE68" w14:textId="6E9997BE" w:rsidR="00107AB2" w:rsidRPr="00727831" w:rsidRDefault="00107AB2" w:rsidP="00107AB2">
            <w:pPr>
              <w:spacing w:line="360" w:lineRule="auto"/>
              <w:jc w:val="center"/>
              <w:rPr>
                <w:rFonts w:ascii="Arial" w:hAnsi="Arial" w:cs="Arial"/>
                <w:b/>
                <w:sz w:val="20"/>
                <w:szCs w:val="20"/>
              </w:rPr>
            </w:pPr>
            <w:r>
              <w:rPr>
                <w:rFonts w:ascii="Arial" w:hAnsi="Arial" w:cs="Arial"/>
                <w:b/>
                <w:sz w:val="20"/>
                <w:szCs w:val="20"/>
              </w:rPr>
              <w:t>Enseignements</w:t>
            </w:r>
          </w:p>
        </w:tc>
        <w:tc>
          <w:tcPr>
            <w:tcW w:w="2057" w:type="dxa"/>
            <w:tcBorders>
              <w:top w:val="single" w:sz="36" w:space="0" w:color="auto"/>
              <w:left w:val="single" w:sz="18" w:space="0" w:color="auto"/>
              <w:bottom w:val="single" w:sz="36" w:space="0" w:color="auto"/>
              <w:right w:val="single" w:sz="36" w:space="0" w:color="auto"/>
            </w:tcBorders>
            <w:shd w:val="clear" w:color="auto" w:fill="auto"/>
          </w:tcPr>
          <w:p w14:paraId="77458B32" w14:textId="6720EBE4" w:rsidR="00107AB2" w:rsidRPr="00560905" w:rsidRDefault="00107AB2" w:rsidP="00107AB2">
            <w:pPr>
              <w:spacing w:line="360" w:lineRule="auto"/>
              <w:jc w:val="center"/>
              <w:rPr>
                <w:rFonts w:ascii="Arial" w:hAnsi="Arial" w:cs="Arial"/>
                <w:sz w:val="20"/>
                <w:szCs w:val="20"/>
              </w:rPr>
            </w:pPr>
            <w:r>
              <w:rPr>
                <w:rFonts w:ascii="Arial" w:hAnsi="Arial" w:cs="Arial"/>
                <w:b/>
                <w:sz w:val="20"/>
                <w:szCs w:val="20"/>
              </w:rPr>
              <w:t>H</w:t>
            </w:r>
            <w:r w:rsidR="005726AF">
              <w:rPr>
                <w:rFonts w:ascii="Arial" w:hAnsi="Arial" w:cs="Arial"/>
                <w:b/>
                <w:sz w:val="20"/>
                <w:szCs w:val="20"/>
              </w:rPr>
              <w:t>orai</w:t>
            </w:r>
            <w:r>
              <w:rPr>
                <w:rFonts w:ascii="Arial" w:hAnsi="Arial" w:cs="Arial"/>
                <w:b/>
                <w:sz w:val="20"/>
                <w:szCs w:val="20"/>
              </w:rPr>
              <w:t>res</w:t>
            </w:r>
          </w:p>
        </w:tc>
        <w:tc>
          <w:tcPr>
            <w:tcW w:w="2195" w:type="dxa"/>
            <w:tcBorders>
              <w:top w:val="single" w:sz="36" w:space="0" w:color="auto"/>
              <w:left w:val="single" w:sz="36" w:space="0" w:color="auto"/>
              <w:bottom w:val="single" w:sz="36" w:space="0" w:color="auto"/>
              <w:right w:val="single" w:sz="18" w:space="0" w:color="auto"/>
            </w:tcBorders>
            <w:shd w:val="clear" w:color="auto" w:fill="auto"/>
          </w:tcPr>
          <w:p w14:paraId="72E5E35B" w14:textId="5E2C1B4D" w:rsidR="00107AB2" w:rsidRPr="00560905" w:rsidRDefault="00107AB2" w:rsidP="00107AB2">
            <w:pPr>
              <w:spacing w:line="360" w:lineRule="auto"/>
              <w:jc w:val="center"/>
              <w:rPr>
                <w:rFonts w:ascii="Arial" w:hAnsi="Arial" w:cs="Arial"/>
                <w:b/>
                <w:sz w:val="20"/>
                <w:szCs w:val="20"/>
              </w:rPr>
            </w:pPr>
            <w:r>
              <w:rPr>
                <w:rFonts w:ascii="Arial" w:hAnsi="Arial" w:cs="Arial"/>
                <w:b/>
                <w:sz w:val="20"/>
                <w:szCs w:val="20"/>
              </w:rPr>
              <w:t>Enseignements</w:t>
            </w:r>
          </w:p>
        </w:tc>
        <w:tc>
          <w:tcPr>
            <w:tcW w:w="2333" w:type="dxa"/>
            <w:tcBorders>
              <w:top w:val="single" w:sz="36" w:space="0" w:color="auto"/>
              <w:left w:val="single" w:sz="18" w:space="0" w:color="auto"/>
              <w:bottom w:val="single" w:sz="36" w:space="0" w:color="auto"/>
              <w:right w:val="single" w:sz="18" w:space="0" w:color="auto"/>
            </w:tcBorders>
            <w:shd w:val="clear" w:color="auto" w:fill="auto"/>
          </w:tcPr>
          <w:p w14:paraId="41FA0130" w14:textId="16B00916" w:rsidR="00107AB2" w:rsidRPr="00560905" w:rsidRDefault="00107AB2" w:rsidP="00107AB2">
            <w:pPr>
              <w:spacing w:line="360" w:lineRule="auto"/>
              <w:jc w:val="center"/>
              <w:rPr>
                <w:rFonts w:ascii="Arial" w:hAnsi="Arial" w:cs="Arial"/>
                <w:b/>
                <w:sz w:val="20"/>
                <w:szCs w:val="20"/>
              </w:rPr>
            </w:pPr>
            <w:r>
              <w:rPr>
                <w:rFonts w:ascii="Arial" w:hAnsi="Arial" w:cs="Arial"/>
                <w:b/>
                <w:sz w:val="20"/>
                <w:szCs w:val="20"/>
              </w:rPr>
              <w:t>H</w:t>
            </w:r>
            <w:r w:rsidR="005726AF">
              <w:rPr>
                <w:rFonts w:ascii="Arial" w:hAnsi="Arial" w:cs="Arial"/>
                <w:b/>
                <w:sz w:val="20"/>
                <w:szCs w:val="20"/>
              </w:rPr>
              <w:t>orai</w:t>
            </w:r>
            <w:r>
              <w:rPr>
                <w:rFonts w:ascii="Arial" w:hAnsi="Arial" w:cs="Arial"/>
                <w:b/>
                <w:sz w:val="20"/>
                <w:szCs w:val="20"/>
              </w:rPr>
              <w:t>res</w:t>
            </w:r>
          </w:p>
        </w:tc>
      </w:tr>
      <w:tr w:rsidR="00B31E86" w:rsidRPr="00560905" w14:paraId="0FEAEB82" w14:textId="77777777" w:rsidTr="00C9111E">
        <w:trPr>
          <w:jc w:val="center"/>
        </w:trPr>
        <w:tc>
          <w:tcPr>
            <w:tcW w:w="713" w:type="dxa"/>
            <w:vMerge w:val="restart"/>
            <w:tcBorders>
              <w:top w:val="single" w:sz="36" w:space="0" w:color="auto"/>
              <w:right w:val="single" w:sz="18" w:space="0" w:color="auto"/>
            </w:tcBorders>
            <w:shd w:val="clear" w:color="auto" w:fill="auto"/>
            <w:textDirection w:val="btLr"/>
          </w:tcPr>
          <w:p w14:paraId="68B9BBF8" w14:textId="5D048EBA" w:rsidR="00B31E86" w:rsidRPr="00CD10A8" w:rsidRDefault="00B31E86" w:rsidP="00107AB2">
            <w:pPr>
              <w:spacing w:line="276" w:lineRule="auto"/>
              <w:ind w:left="113" w:right="113"/>
              <w:jc w:val="center"/>
              <w:rPr>
                <w:rFonts w:ascii="Arial" w:hAnsi="Arial" w:cs="Arial"/>
                <w:b/>
                <w:sz w:val="20"/>
                <w:szCs w:val="20"/>
                <w:lang w:val="en-US"/>
              </w:rPr>
            </w:pPr>
            <w:r w:rsidRPr="00CD10A8">
              <w:rPr>
                <w:rFonts w:ascii="Arial" w:hAnsi="Arial" w:cs="Arial"/>
                <w:b/>
                <w:sz w:val="20"/>
                <w:szCs w:val="20"/>
                <w:lang w:val="en-US"/>
              </w:rPr>
              <w:t>UPE2A</w:t>
            </w:r>
          </w:p>
          <w:p w14:paraId="6B775BAB" w14:textId="1DC70742" w:rsidR="00B31E86" w:rsidRPr="00CD10A8" w:rsidRDefault="00B31E86" w:rsidP="00107AB2">
            <w:pPr>
              <w:spacing w:line="276" w:lineRule="auto"/>
              <w:ind w:left="113" w:right="113"/>
              <w:jc w:val="center"/>
              <w:rPr>
                <w:rFonts w:ascii="Arial" w:hAnsi="Arial" w:cs="Arial"/>
                <w:sz w:val="18"/>
                <w:szCs w:val="18"/>
                <w:lang w:val="en-US"/>
              </w:rPr>
            </w:pPr>
            <w:r w:rsidRPr="00CD10A8">
              <w:rPr>
                <w:rFonts w:ascii="Arial" w:hAnsi="Arial" w:cs="Arial"/>
                <w:sz w:val="18"/>
                <w:szCs w:val="18"/>
                <w:lang w:val="en-US"/>
              </w:rPr>
              <w:t>2</w:t>
            </w:r>
            <w:r>
              <w:rPr>
                <w:rFonts w:ascii="Arial" w:hAnsi="Arial" w:cs="Arial"/>
                <w:sz w:val="18"/>
                <w:szCs w:val="18"/>
                <w:lang w:val="en-US"/>
              </w:rPr>
              <w:t>1</w:t>
            </w:r>
            <w:r w:rsidRPr="00CD10A8">
              <w:rPr>
                <w:rFonts w:ascii="Arial" w:hAnsi="Arial" w:cs="Arial"/>
                <w:sz w:val="18"/>
                <w:szCs w:val="18"/>
                <w:lang w:val="en-US"/>
              </w:rPr>
              <w:t>h</w:t>
            </w:r>
          </w:p>
          <w:p w14:paraId="33F9E3CF" w14:textId="776E2299" w:rsidR="00B31E86" w:rsidRPr="00CD10A8" w:rsidRDefault="00B31E86" w:rsidP="00107AB2">
            <w:pPr>
              <w:spacing w:line="276" w:lineRule="auto"/>
              <w:ind w:left="113" w:right="113"/>
              <w:jc w:val="center"/>
              <w:rPr>
                <w:rFonts w:ascii="Arial" w:hAnsi="Arial" w:cs="Arial"/>
                <w:sz w:val="18"/>
                <w:szCs w:val="18"/>
                <w:lang w:val="en-US"/>
              </w:rPr>
            </w:pPr>
          </w:p>
        </w:tc>
        <w:tc>
          <w:tcPr>
            <w:tcW w:w="2195" w:type="dxa"/>
            <w:tcBorders>
              <w:top w:val="single" w:sz="36" w:space="0" w:color="auto"/>
              <w:left w:val="single" w:sz="18" w:space="0" w:color="auto"/>
              <w:bottom w:val="single" w:sz="4" w:space="0" w:color="auto"/>
              <w:right w:val="single" w:sz="18" w:space="0" w:color="auto"/>
            </w:tcBorders>
            <w:shd w:val="clear" w:color="auto" w:fill="C5E0B3" w:themeFill="accent6" w:themeFillTint="66"/>
          </w:tcPr>
          <w:p w14:paraId="2F3B6C8F" w14:textId="21D2EDCF" w:rsidR="00B31E86" w:rsidRPr="00C40A3E" w:rsidRDefault="00B31E86" w:rsidP="00107AB2">
            <w:pPr>
              <w:spacing w:line="360" w:lineRule="auto"/>
              <w:rPr>
                <w:rFonts w:ascii="Arial" w:hAnsi="Arial" w:cs="Arial"/>
                <w:sz w:val="16"/>
                <w:szCs w:val="16"/>
              </w:rPr>
            </w:pPr>
            <w:r w:rsidRPr="00C40A3E">
              <w:rPr>
                <w:rFonts w:ascii="Arial" w:hAnsi="Arial" w:cs="Arial"/>
                <w:sz w:val="16"/>
                <w:szCs w:val="16"/>
              </w:rPr>
              <w:t>Français</w:t>
            </w:r>
          </w:p>
        </w:tc>
        <w:tc>
          <w:tcPr>
            <w:tcW w:w="2057" w:type="dxa"/>
            <w:tcBorders>
              <w:top w:val="single" w:sz="36" w:space="0" w:color="auto"/>
              <w:left w:val="single" w:sz="18" w:space="0" w:color="auto"/>
              <w:right w:val="single" w:sz="36" w:space="0" w:color="auto"/>
            </w:tcBorders>
            <w:shd w:val="clear" w:color="auto" w:fill="BF8F00" w:themeFill="accent4" w:themeFillShade="BF"/>
          </w:tcPr>
          <w:p w14:paraId="15C082AB" w14:textId="7A5949EF" w:rsidR="00B31E86" w:rsidRPr="00C40A3E" w:rsidRDefault="00B31E86" w:rsidP="00107AB2">
            <w:pPr>
              <w:spacing w:line="360" w:lineRule="auto"/>
              <w:jc w:val="center"/>
              <w:rPr>
                <w:rFonts w:ascii="Arial" w:hAnsi="Arial" w:cs="Arial"/>
                <w:sz w:val="16"/>
                <w:szCs w:val="16"/>
              </w:rPr>
            </w:pPr>
            <w:r w:rsidRPr="00C40A3E">
              <w:rPr>
                <w:rFonts w:ascii="Arial" w:hAnsi="Arial" w:cs="Arial"/>
                <w:sz w:val="16"/>
                <w:szCs w:val="16"/>
              </w:rPr>
              <w:t>12</w:t>
            </w:r>
            <w:r w:rsidR="005726AF" w:rsidRPr="00C40A3E">
              <w:rPr>
                <w:rFonts w:ascii="Arial" w:hAnsi="Arial" w:cs="Arial"/>
                <w:sz w:val="16"/>
                <w:szCs w:val="16"/>
              </w:rPr>
              <w:t>h</w:t>
            </w:r>
          </w:p>
        </w:tc>
        <w:tc>
          <w:tcPr>
            <w:tcW w:w="2195" w:type="dxa"/>
            <w:tcBorders>
              <w:top w:val="single" w:sz="36" w:space="0" w:color="auto"/>
              <w:left w:val="single" w:sz="36" w:space="0" w:color="auto"/>
              <w:right w:val="single" w:sz="18" w:space="0" w:color="auto"/>
            </w:tcBorders>
            <w:shd w:val="clear" w:color="auto" w:fill="C5E0B3" w:themeFill="accent6" w:themeFillTint="66"/>
          </w:tcPr>
          <w:p w14:paraId="342ECC89" w14:textId="5D2031C3" w:rsidR="00B31E86" w:rsidRPr="00C40A3E" w:rsidRDefault="00B31E86" w:rsidP="006D4C29">
            <w:pPr>
              <w:spacing w:line="360" w:lineRule="auto"/>
              <w:rPr>
                <w:rFonts w:ascii="Arial" w:hAnsi="Arial" w:cs="Arial"/>
                <w:sz w:val="16"/>
                <w:szCs w:val="16"/>
              </w:rPr>
            </w:pPr>
            <w:r w:rsidRPr="00C40A3E">
              <w:rPr>
                <w:rFonts w:ascii="Arial" w:hAnsi="Arial" w:cs="Arial"/>
                <w:sz w:val="16"/>
                <w:szCs w:val="16"/>
              </w:rPr>
              <w:t>Français</w:t>
            </w:r>
          </w:p>
        </w:tc>
        <w:tc>
          <w:tcPr>
            <w:tcW w:w="2333" w:type="dxa"/>
            <w:tcBorders>
              <w:top w:val="single" w:sz="36" w:space="0" w:color="auto"/>
              <w:left w:val="single" w:sz="18" w:space="0" w:color="auto"/>
              <w:right w:val="single" w:sz="18" w:space="0" w:color="auto"/>
            </w:tcBorders>
            <w:shd w:val="clear" w:color="auto" w:fill="FFD966" w:themeFill="accent4" w:themeFillTint="99"/>
          </w:tcPr>
          <w:p w14:paraId="15618FFF" w14:textId="1D0D994B" w:rsidR="00B31E86" w:rsidRPr="00C40A3E" w:rsidRDefault="00B31E86" w:rsidP="00107AB2">
            <w:pPr>
              <w:spacing w:line="360" w:lineRule="auto"/>
              <w:jc w:val="center"/>
              <w:rPr>
                <w:rFonts w:ascii="Arial" w:hAnsi="Arial" w:cs="Arial"/>
                <w:sz w:val="16"/>
                <w:szCs w:val="16"/>
              </w:rPr>
            </w:pPr>
            <w:r w:rsidRPr="00C40A3E">
              <w:rPr>
                <w:rFonts w:ascii="Arial" w:hAnsi="Arial" w:cs="Arial"/>
                <w:sz w:val="16"/>
                <w:szCs w:val="16"/>
              </w:rPr>
              <w:t>12h</w:t>
            </w:r>
          </w:p>
        </w:tc>
      </w:tr>
      <w:tr w:rsidR="00B31E86" w:rsidRPr="00560905" w14:paraId="6518AB1C" w14:textId="77777777" w:rsidTr="00C9111E">
        <w:trPr>
          <w:trHeight w:val="230"/>
          <w:jc w:val="center"/>
        </w:trPr>
        <w:tc>
          <w:tcPr>
            <w:tcW w:w="713" w:type="dxa"/>
            <w:vMerge/>
            <w:tcBorders>
              <w:right w:val="single" w:sz="18" w:space="0" w:color="auto"/>
            </w:tcBorders>
            <w:shd w:val="clear" w:color="auto" w:fill="auto"/>
          </w:tcPr>
          <w:p w14:paraId="246A0040" w14:textId="77777777" w:rsidR="00B31E86" w:rsidRPr="00727831" w:rsidRDefault="00B31E86" w:rsidP="00107AB2">
            <w:pPr>
              <w:spacing w:line="276" w:lineRule="auto"/>
              <w:rPr>
                <w:rFonts w:ascii="Arial" w:hAnsi="Arial" w:cs="Arial"/>
                <w:sz w:val="20"/>
                <w:szCs w:val="20"/>
              </w:rPr>
            </w:pPr>
          </w:p>
        </w:tc>
        <w:tc>
          <w:tcPr>
            <w:tcW w:w="2195" w:type="dxa"/>
            <w:tcBorders>
              <w:left w:val="single" w:sz="18" w:space="0" w:color="auto"/>
              <w:right w:val="single" w:sz="18" w:space="0" w:color="auto"/>
            </w:tcBorders>
            <w:shd w:val="clear" w:color="auto" w:fill="A8D08D" w:themeFill="accent6" w:themeFillTint="99"/>
          </w:tcPr>
          <w:p w14:paraId="3CD6E3C2" w14:textId="428832B7" w:rsidR="00B31E86" w:rsidRPr="00C40A3E" w:rsidRDefault="00B31E86" w:rsidP="00107AB2">
            <w:pPr>
              <w:spacing w:line="360" w:lineRule="auto"/>
              <w:rPr>
                <w:rFonts w:ascii="Arial" w:hAnsi="Arial" w:cs="Arial"/>
                <w:sz w:val="16"/>
                <w:szCs w:val="16"/>
              </w:rPr>
            </w:pPr>
            <w:r w:rsidRPr="00C40A3E">
              <w:rPr>
                <w:rFonts w:ascii="Arial" w:hAnsi="Arial" w:cs="Arial"/>
                <w:sz w:val="16"/>
                <w:szCs w:val="16"/>
              </w:rPr>
              <w:t>HG EMC</w:t>
            </w:r>
          </w:p>
        </w:tc>
        <w:tc>
          <w:tcPr>
            <w:tcW w:w="2057" w:type="dxa"/>
            <w:tcBorders>
              <w:left w:val="single" w:sz="18" w:space="0" w:color="auto"/>
              <w:right w:val="single" w:sz="36" w:space="0" w:color="auto"/>
            </w:tcBorders>
            <w:shd w:val="clear" w:color="auto" w:fill="BF8F00" w:themeFill="accent4" w:themeFillShade="BF"/>
          </w:tcPr>
          <w:p w14:paraId="2EC3BFFC" w14:textId="4E7657D3" w:rsidR="00B31E86" w:rsidRPr="00C40A3E" w:rsidRDefault="00B31E86" w:rsidP="00107AB2">
            <w:pPr>
              <w:spacing w:line="360" w:lineRule="auto"/>
              <w:jc w:val="center"/>
              <w:rPr>
                <w:rFonts w:ascii="Arial" w:hAnsi="Arial" w:cs="Arial"/>
                <w:sz w:val="16"/>
                <w:szCs w:val="16"/>
              </w:rPr>
            </w:pPr>
            <w:r w:rsidRPr="00C40A3E">
              <w:rPr>
                <w:rFonts w:ascii="Arial" w:hAnsi="Arial" w:cs="Arial"/>
                <w:sz w:val="16"/>
                <w:szCs w:val="16"/>
              </w:rPr>
              <w:t>2</w:t>
            </w:r>
            <w:r w:rsidR="005726AF" w:rsidRPr="00C40A3E">
              <w:rPr>
                <w:rFonts w:ascii="Arial" w:hAnsi="Arial" w:cs="Arial"/>
                <w:sz w:val="16"/>
                <w:szCs w:val="16"/>
              </w:rPr>
              <w:t>h</w:t>
            </w:r>
          </w:p>
        </w:tc>
        <w:tc>
          <w:tcPr>
            <w:tcW w:w="2195" w:type="dxa"/>
            <w:tcBorders>
              <w:left w:val="single" w:sz="36" w:space="0" w:color="auto"/>
              <w:right w:val="single" w:sz="18" w:space="0" w:color="auto"/>
            </w:tcBorders>
            <w:shd w:val="clear" w:color="auto" w:fill="A8D08D" w:themeFill="accent6" w:themeFillTint="99"/>
          </w:tcPr>
          <w:p w14:paraId="2358231B" w14:textId="6CC613F3" w:rsidR="00B31E86" w:rsidRPr="00C40A3E" w:rsidRDefault="005726AF" w:rsidP="006D4C29">
            <w:pPr>
              <w:spacing w:line="360" w:lineRule="auto"/>
              <w:rPr>
                <w:rFonts w:ascii="Arial" w:hAnsi="Arial" w:cs="Arial"/>
                <w:sz w:val="16"/>
                <w:szCs w:val="16"/>
              </w:rPr>
            </w:pPr>
            <w:r w:rsidRPr="00C40A3E">
              <w:rPr>
                <w:rFonts w:ascii="Arial" w:hAnsi="Arial" w:cs="Arial"/>
                <w:sz w:val="16"/>
                <w:szCs w:val="16"/>
              </w:rPr>
              <w:t>HG EMC</w:t>
            </w:r>
          </w:p>
        </w:tc>
        <w:tc>
          <w:tcPr>
            <w:tcW w:w="2333" w:type="dxa"/>
            <w:tcBorders>
              <w:left w:val="single" w:sz="18" w:space="0" w:color="auto"/>
              <w:right w:val="single" w:sz="18" w:space="0" w:color="auto"/>
            </w:tcBorders>
            <w:shd w:val="clear" w:color="auto" w:fill="FFD966" w:themeFill="accent4" w:themeFillTint="99"/>
          </w:tcPr>
          <w:p w14:paraId="706EC4A7" w14:textId="70D753DB" w:rsidR="00B31E86" w:rsidRPr="00C40A3E" w:rsidRDefault="005726AF" w:rsidP="00107AB2">
            <w:pPr>
              <w:spacing w:line="360" w:lineRule="auto"/>
              <w:jc w:val="center"/>
              <w:rPr>
                <w:rFonts w:ascii="Arial" w:hAnsi="Arial" w:cs="Arial"/>
                <w:sz w:val="16"/>
                <w:szCs w:val="16"/>
              </w:rPr>
            </w:pPr>
            <w:r w:rsidRPr="00C40A3E">
              <w:rPr>
                <w:rFonts w:ascii="Arial" w:hAnsi="Arial" w:cs="Arial"/>
                <w:sz w:val="16"/>
                <w:szCs w:val="16"/>
              </w:rPr>
              <w:t>2</w:t>
            </w:r>
          </w:p>
        </w:tc>
      </w:tr>
      <w:tr w:rsidR="00B31E86" w:rsidRPr="00560905" w14:paraId="7E3B147C" w14:textId="77777777" w:rsidTr="00C9111E">
        <w:trPr>
          <w:trHeight w:val="229"/>
          <w:jc w:val="center"/>
        </w:trPr>
        <w:tc>
          <w:tcPr>
            <w:tcW w:w="713" w:type="dxa"/>
            <w:vMerge/>
            <w:tcBorders>
              <w:right w:val="single" w:sz="18" w:space="0" w:color="auto"/>
            </w:tcBorders>
            <w:shd w:val="clear" w:color="auto" w:fill="auto"/>
          </w:tcPr>
          <w:p w14:paraId="303FBB26" w14:textId="77777777" w:rsidR="00B31E86" w:rsidRPr="00727831" w:rsidRDefault="00B31E86" w:rsidP="00107AB2">
            <w:pPr>
              <w:spacing w:line="276" w:lineRule="auto"/>
              <w:rPr>
                <w:rFonts w:ascii="Arial" w:hAnsi="Arial" w:cs="Arial"/>
                <w:sz w:val="20"/>
                <w:szCs w:val="20"/>
              </w:rPr>
            </w:pPr>
          </w:p>
        </w:tc>
        <w:tc>
          <w:tcPr>
            <w:tcW w:w="2195" w:type="dxa"/>
            <w:tcBorders>
              <w:left w:val="single" w:sz="18" w:space="0" w:color="auto"/>
              <w:right w:val="single" w:sz="18" w:space="0" w:color="auto"/>
            </w:tcBorders>
            <w:shd w:val="clear" w:color="auto" w:fill="A8D08D" w:themeFill="accent6" w:themeFillTint="99"/>
          </w:tcPr>
          <w:p w14:paraId="419EEA63" w14:textId="3F00CB93" w:rsidR="00B31E86" w:rsidRPr="00C40A3E" w:rsidRDefault="00B31E86" w:rsidP="00107AB2">
            <w:pPr>
              <w:spacing w:line="360" w:lineRule="auto"/>
              <w:rPr>
                <w:rFonts w:ascii="Arial" w:hAnsi="Arial" w:cs="Arial"/>
                <w:sz w:val="16"/>
                <w:szCs w:val="16"/>
              </w:rPr>
            </w:pPr>
            <w:r w:rsidRPr="00C40A3E">
              <w:rPr>
                <w:rFonts w:ascii="Arial" w:hAnsi="Arial" w:cs="Arial"/>
                <w:sz w:val="16"/>
                <w:szCs w:val="16"/>
              </w:rPr>
              <w:t>Mathématiques</w:t>
            </w:r>
          </w:p>
        </w:tc>
        <w:tc>
          <w:tcPr>
            <w:tcW w:w="2057" w:type="dxa"/>
            <w:tcBorders>
              <w:left w:val="single" w:sz="18" w:space="0" w:color="auto"/>
              <w:right w:val="single" w:sz="36" w:space="0" w:color="auto"/>
            </w:tcBorders>
            <w:shd w:val="clear" w:color="auto" w:fill="BF8F00" w:themeFill="accent4" w:themeFillShade="BF"/>
          </w:tcPr>
          <w:p w14:paraId="0892A538" w14:textId="2D141930" w:rsidR="00B31E86" w:rsidRPr="00C40A3E" w:rsidRDefault="00B31E86" w:rsidP="00B31E86">
            <w:pPr>
              <w:spacing w:line="360" w:lineRule="auto"/>
              <w:jc w:val="center"/>
              <w:rPr>
                <w:rFonts w:ascii="Arial" w:hAnsi="Arial" w:cs="Arial"/>
                <w:sz w:val="16"/>
                <w:szCs w:val="16"/>
              </w:rPr>
            </w:pPr>
            <w:r w:rsidRPr="00C40A3E">
              <w:rPr>
                <w:rFonts w:ascii="Arial" w:hAnsi="Arial" w:cs="Arial"/>
                <w:sz w:val="16"/>
                <w:szCs w:val="16"/>
              </w:rPr>
              <w:t>3</w:t>
            </w:r>
            <w:r w:rsidR="005726AF" w:rsidRPr="00C40A3E">
              <w:rPr>
                <w:rFonts w:ascii="Arial" w:hAnsi="Arial" w:cs="Arial"/>
                <w:sz w:val="16"/>
                <w:szCs w:val="16"/>
              </w:rPr>
              <w:t>h</w:t>
            </w:r>
          </w:p>
        </w:tc>
        <w:tc>
          <w:tcPr>
            <w:tcW w:w="2195" w:type="dxa"/>
            <w:tcBorders>
              <w:left w:val="single" w:sz="36" w:space="0" w:color="auto"/>
              <w:right w:val="single" w:sz="18" w:space="0" w:color="auto"/>
            </w:tcBorders>
            <w:shd w:val="clear" w:color="auto" w:fill="A8D08D" w:themeFill="accent6" w:themeFillTint="99"/>
          </w:tcPr>
          <w:p w14:paraId="17FB788C" w14:textId="38D92D25" w:rsidR="00B31E86" w:rsidRPr="00C40A3E" w:rsidRDefault="005726AF" w:rsidP="006D4C29">
            <w:pPr>
              <w:spacing w:line="360" w:lineRule="auto"/>
              <w:rPr>
                <w:rFonts w:ascii="Arial" w:hAnsi="Arial" w:cs="Arial"/>
                <w:sz w:val="16"/>
                <w:szCs w:val="16"/>
              </w:rPr>
            </w:pPr>
            <w:r w:rsidRPr="00C40A3E">
              <w:rPr>
                <w:rFonts w:ascii="Arial" w:hAnsi="Arial" w:cs="Arial"/>
                <w:sz w:val="16"/>
                <w:szCs w:val="16"/>
              </w:rPr>
              <w:t>SPC / Mathématiques</w:t>
            </w:r>
          </w:p>
        </w:tc>
        <w:tc>
          <w:tcPr>
            <w:tcW w:w="2333" w:type="dxa"/>
            <w:tcBorders>
              <w:left w:val="single" w:sz="18" w:space="0" w:color="auto"/>
              <w:right w:val="single" w:sz="18" w:space="0" w:color="auto"/>
            </w:tcBorders>
            <w:shd w:val="clear" w:color="auto" w:fill="FFD966" w:themeFill="accent4" w:themeFillTint="99"/>
          </w:tcPr>
          <w:p w14:paraId="254C613C" w14:textId="153BAD41" w:rsidR="00B31E86" w:rsidRPr="00C40A3E" w:rsidRDefault="005726AF" w:rsidP="00107AB2">
            <w:pPr>
              <w:spacing w:line="360" w:lineRule="auto"/>
              <w:jc w:val="center"/>
              <w:rPr>
                <w:rFonts w:ascii="Arial" w:hAnsi="Arial" w:cs="Arial"/>
                <w:sz w:val="16"/>
                <w:szCs w:val="16"/>
              </w:rPr>
            </w:pPr>
            <w:r w:rsidRPr="00C40A3E">
              <w:rPr>
                <w:rFonts w:ascii="Arial" w:hAnsi="Arial" w:cs="Arial"/>
                <w:sz w:val="16"/>
                <w:szCs w:val="16"/>
              </w:rPr>
              <w:t>4</w:t>
            </w:r>
          </w:p>
        </w:tc>
      </w:tr>
      <w:tr w:rsidR="00B31E86" w:rsidRPr="00560905" w14:paraId="309DAAD7" w14:textId="77777777" w:rsidTr="00C9111E">
        <w:trPr>
          <w:jc w:val="center"/>
        </w:trPr>
        <w:tc>
          <w:tcPr>
            <w:tcW w:w="713" w:type="dxa"/>
            <w:vMerge/>
            <w:tcBorders>
              <w:right w:val="single" w:sz="18" w:space="0" w:color="auto"/>
            </w:tcBorders>
            <w:shd w:val="clear" w:color="auto" w:fill="auto"/>
          </w:tcPr>
          <w:p w14:paraId="1AD0AF3C" w14:textId="641430E7" w:rsidR="00B31E86" w:rsidRPr="00727831" w:rsidRDefault="00B31E86" w:rsidP="00107AB2">
            <w:pPr>
              <w:spacing w:line="276" w:lineRule="auto"/>
              <w:rPr>
                <w:rFonts w:ascii="Arial" w:hAnsi="Arial" w:cs="Arial"/>
                <w:sz w:val="20"/>
                <w:szCs w:val="20"/>
              </w:rPr>
            </w:pPr>
          </w:p>
        </w:tc>
        <w:tc>
          <w:tcPr>
            <w:tcW w:w="2195" w:type="dxa"/>
            <w:tcBorders>
              <w:left w:val="single" w:sz="18" w:space="0" w:color="auto"/>
              <w:bottom w:val="single" w:sz="4" w:space="0" w:color="auto"/>
              <w:right w:val="single" w:sz="18" w:space="0" w:color="auto"/>
            </w:tcBorders>
            <w:shd w:val="clear" w:color="auto" w:fill="A8D08D" w:themeFill="accent6" w:themeFillTint="99"/>
          </w:tcPr>
          <w:p w14:paraId="11341CD5" w14:textId="77777777" w:rsidR="00B31E86" w:rsidRPr="00C40A3E" w:rsidRDefault="00B31E86" w:rsidP="00107AB2">
            <w:pPr>
              <w:spacing w:line="360" w:lineRule="auto"/>
              <w:rPr>
                <w:rFonts w:ascii="Arial" w:hAnsi="Arial" w:cs="Arial"/>
                <w:sz w:val="16"/>
                <w:szCs w:val="16"/>
              </w:rPr>
            </w:pPr>
            <w:r w:rsidRPr="00C40A3E">
              <w:rPr>
                <w:rFonts w:ascii="Arial" w:hAnsi="Arial" w:cs="Arial"/>
                <w:sz w:val="16"/>
                <w:szCs w:val="16"/>
              </w:rPr>
              <w:t>SVT</w:t>
            </w:r>
          </w:p>
          <w:p w14:paraId="7E692F21" w14:textId="547FF9B5" w:rsidR="00B31E86" w:rsidRPr="00C40A3E" w:rsidRDefault="00B31E86" w:rsidP="00107AB2">
            <w:pPr>
              <w:spacing w:line="360" w:lineRule="auto"/>
              <w:rPr>
                <w:rFonts w:ascii="Arial" w:hAnsi="Arial" w:cs="Arial"/>
                <w:sz w:val="16"/>
                <w:szCs w:val="16"/>
              </w:rPr>
            </w:pPr>
            <w:r w:rsidRPr="00C40A3E">
              <w:rPr>
                <w:rFonts w:ascii="Arial" w:hAnsi="Arial" w:cs="Arial"/>
                <w:sz w:val="16"/>
                <w:szCs w:val="16"/>
              </w:rPr>
              <w:t>SPC</w:t>
            </w:r>
          </w:p>
        </w:tc>
        <w:tc>
          <w:tcPr>
            <w:tcW w:w="2057" w:type="dxa"/>
            <w:tcBorders>
              <w:left w:val="single" w:sz="18" w:space="0" w:color="auto"/>
              <w:right w:val="single" w:sz="36" w:space="0" w:color="auto"/>
            </w:tcBorders>
            <w:shd w:val="clear" w:color="auto" w:fill="BF8F00" w:themeFill="accent4" w:themeFillShade="BF"/>
          </w:tcPr>
          <w:p w14:paraId="153F146D" w14:textId="7717109D" w:rsidR="00B31E86" w:rsidRPr="00C40A3E" w:rsidRDefault="00B31E86" w:rsidP="00107AB2">
            <w:pPr>
              <w:spacing w:line="360" w:lineRule="auto"/>
              <w:jc w:val="center"/>
              <w:rPr>
                <w:rFonts w:ascii="Arial" w:hAnsi="Arial" w:cs="Arial"/>
                <w:sz w:val="16"/>
                <w:szCs w:val="16"/>
              </w:rPr>
            </w:pPr>
            <w:r w:rsidRPr="00C40A3E">
              <w:rPr>
                <w:rFonts w:ascii="Arial" w:hAnsi="Arial" w:cs="Arial"/>
                <w:sz w:val="16"/>
                <w:szCs w:val="16"/>
              </w:rPr>
              <w:t>1</w:t>
            </w:r>
            <w:r w:rsidR="005726AF" w:rsidRPr="00C40A3E">
              <w:rPr>
                <w:rFonts w:ascii="Arial" w:hAnsi="Arial" w:cs="Arial"/>
                <w:sz w:val="16"/>
                <w:szCs w:val="16"/>
              </w:rPr>
              <w:t>h</w:t>
            </w:r>
          </w:p>
          <w:p w14:paraId="2441FCA7" w14:textId="4AE5507E" w:rsidR="00B31E86" w:rsidRPr="00C40A3E" w:rsidRDefault="00B31E86" w:rsidP="00107AB2">
            <w:pPr>
              <w:spacing w:line="360" w:lineRule="auto"/>
              <w:jc w:val="center"/>
              <w:rPr>
                <w:rFonts w:ascii="Arial" w:hAnsi="Arial" w:cs="Arial"/>
                <w:sz w:val="16"/>
                <w:szCs w:val="16"/>
              </w:rPr>
            </w:pPr>
            <w:r w:rsidRPr="00C40A3E">
              <w:rPr>
                <w:rFonts w:ascii="Arial" w:hAnsi="Arial" w:cs="Arial"/>
                <w:sz w:val="16"/>
                <w:szCs w:val="16"/>
              </w:rPr>
              <w:t>1</w:t>
            </w:r>
            <w:r w:rsidR="005726AF" w:rsidRPr="00C40A3E">
              <w:rPr>
                <w:rFonts w:ascii="Arial" w:hAnsi="Arial" w:cs="Arial"/>
                <w:sz w:val="16"/>
                <w:szCs w:val="16"/>
              </w:rPr>
              <w:t>h</w:t>
            </w:r>
          </w:p>
        </w:tc>
        <w:tc>
          <w:tcPr>
            <w:tcW w:w="2195" w:type="dxa"/>
            <w:tcBorders>
              <w:left w:val="single" w:sz="36" w:space="0" w:color="auto"/>
              <w:right w:val="single" w:sz="18" w:space="0" w:color="auto"/>
            </w:tcBorders>
            <w:shd w:val="clear" w:color="auto" w:fill="A8D08D" w:themeFill="accent6" w:themeFillTint="99"/>
          </w:tcPr>
          <w:p w14:paraId="5E0FDA7C" w14:textId="7850B2F7" w:rsidR="00B31E86" w:rsidRPr="00C40A3E" w:rsidRDefault="005726AF" w:rsidP="006D4C29">
            <w:pPr>
              <w:spacing w:line="360" w:lineRule="auto"/>
              <w:rPr>
                <w:rFonts w:ascii="Arial" w:hAnsi="Arial" w:cs="Arial"/>
                <w:sz w:val="16"/>
                <w:szCs w:val="16"/>
              </w:rPr>
            </w:pPr>
            <w:r w:rsidRPr="00C40A3E">
              <w:rPr>
                <w:rFonts w:ascii="Arial" w:hAnsi="Arial" w:cs="Arial"/>
                <w:sz w:val="16"/>
                <w:szCs w:val="16"/>
              </w:rPr>
              <w:t>PSE</w:t>
            </w:r>
          </w:p>
        </w:tc>
        <w:tc>
          <w:tcPr>
            <w:tcW w:w="2333" w:type="dxa"/>
            <w:tcBorders>
              <w:left w:val="single" w:sz="18" w:space="0" w:color="auto"/>
              <w:right w:val="single" w:sz="18" w:space="0" w:color="auto"/>
            </w:tcBorders>
            <w:shd w:val="clear" w:color="auto" w:fill="FFD966" w:themeFill="accent4" w:themeFillTint="99"/>
          </w:tcPr>
          <w:p w14:paraId="44B685AE" w14:textId="187F38C4" w:rsidR="00B31E86" w:rsidRPr="00C40A3E" w:rsidRDefault="005726AF" w:rsidP="00107AB2">
            <w:pPr>
              <w:spacing w:line="360" w:lineRule="auto"/>
              <w:jc w:val="center"/>
              <w:rPr>
                <w:rFonts w:ascii="Arial" w:hAnsi="Arial" w:cs="Arial"/>
                <w:sz w:val="16"/>
                <w:szCs w:val="16"/>
              </w:rPr>
            </w:pPr>
            <w:r w:rsidRPr="00C40A3E">
              <w:rPr>
                <w:rFonts w:ascii="Arial" w:hAnsi="Arial" w:cs="Arial"/>
                <w:sz w:val="16"/>
                <w:szCs w:val="16"/>
              </w:rPr>
              <w:t>1</w:t>
            </w:r>
          </w:p>
        </w:tc>
      </w:tr>
      <w:tr w:rsidR="00B31E86" w:rsidRPr="00560905" w14:paraId="3CC6CD34" w14:textId="77777777" w:rsidTr="00C9111E">
        <w:trPr>
          <w:jc w:val="center"/>
        </w:trPr>
        <w:tc>
          <w:tcPr>
            <w:tcW w:w="713" w:type="dxa"/>
            <w:vMerge/>
            <w:tcBorders>
              <w:bottom w:val="single" w:sz="18" w:space="0" w:color="auto"/>
              <w:right w:val="single" w:sz="18" w:space="0" w:color="auto"/>
            </w:tcBorders>
            <w:shd w:val="clear" w:color="auto" w:fill="auto"/>
          </w:tcPr>
          <w:p w14:paraId="5E13B784" w14:textId="446523C5" w:rsidR="00B31E86" w:rsidRPr="00727831" w:rsidRDefault="00B31E86" w:rsidP="00107AB2">
            <w:pPr>
              <w:spacing w:line="276" w:lineRule="auto"/>
              <w:rPr>
                <w:rFonts w:ascii="Arial" w:hAnsi="Arial" w:cs="Arial"/>
                <w:sz w:val="20"/>
                <w:szCs w:val="20"/>
              </w:rPr>
            </w:pPr>
          </w:p>
        </w:tc>
        <w:tc>
          <w:tcPr>
            <w:tcW w:w="2195" w:type="dxa"/>
            <w:tcBorders>
              <w:left w:val="single" w:sz="18" w:space="0" w:color="auto"/>
              <w:bottom w:val="single" w:sz="18" w:space="0" w:color="auto"/>
              <w:right w:val="single" w:sz="18" w:space="0" w:color="auto"/>
            </w:tcBorders>
            <w:shd w:val="clear" w:color="auto" w:fill="A8D08D" w:themeFill="accent6" w:themeFillTint="99"/>
          </w:tcPr>
          <w:p w14:paraId="2BAFCB67" w14:textId="5625D055" w:rsidR="00B31E86" w:rsidRPr="00C40A3E" w:rsidRDefault="00B31E86" w:rsidP="00107AB2">
            <w:pPr>
              <w:spacing w:line="360" w:lineRule="auto"/>
              <w:rPr>
                <w:rFonts w:ascii="Arial" w:hAnsi="Arial" w:cs="Arial"/>
                <w:sz w:val="16"/>
                <w:szCs w:val="16"/>
              </w:rPr>
            </w:pPr>
            <w:r w:rsidRPr="00C40A3E">
              <w:rPr>
                <w:rFonts w:ascii="Arial" w:hAnsi="Arial" w:cs="Arial"/>
                <w:sz w:val="16"/>
                <w:szCs w:val="16"/>
              </w:rPr>
              <w:t>LV2 ou 1</w:t>
            </w:r>
          </w:p>
        </w:tc>
        <w:tc>
          <w:tcPr>
            <w:tcW w:w="2057" w:type="dxa"/>
            <w:tcBorders>
              <w:left w:val="single" w:sz="18" w:space="0" w:color="auto"/>
              <w:bottom w:val="single" w:sz="18" w:space="0" w:color="auto"/>
              <w:right w:val="single" w:sz="36" w:space="0" w:color="auto"/>
            </w:tcBorders>
            <w:shd w:val="clear" w:color="auto" w:fill="BF8F00" w:themeFill="accent4" w:themeFillShade="BF"/>
          </w:tcPr>
          <w:p w14:paraId="121B0B55" w14:textId="5A4DDC8C" w:rsidR="00B31E86" w:rsidRPr="00C40A3E" w:rsidRDefault="00B31E86" w:rsidP="00107AB2">
            <w:pPr>
              <w:spacing w:line="360" w:lineRule="auto"/>
              <w:jc w:val="center"/>
              <w:rPr>
                <w:rFonts w:ascii="Arial" w:hAnsi="Arial" w:cs="Arial"/>
                <w:sz w:val="16"/>
                <w:szCs w:val="16"/>
              </w:rPr>
            </w:pPr>
            <w:r w:rsidRPr="00C40A3E">
              <w:rPr>
                <w:rFonts w:ascii="Arial" w:hAnsi="Arial" w:cs="Arial"/>
                <w:sz w:val="16"/>
                <w:szCs w:val="16"/>
              </w:rPr>
              <w:t>2</w:t>
            </w:r>
            <w:r w:rsidR="005726AF" w:rsidRPr="00C40A3E">
              <w:rPr>
                <w:rFonts w:ascii="Arial" w:hAnsi="Arial" w:cs="Arial"/>
                <w:sz w:val="16"/>
                <w:szCs w:val="16"/>
              </w:rPr>
              <w:t>h</w:t>
            </w:r>
          </w:p>
        </w:tc>
        <w:tc>
          <w:tcPr>
            <w:tcW w:w="2195" w:type="dxa"/>
            <w:tcBorders>
              <w:left w:val="single" w:sz="36" w:space="0" w:color="auto"/>
              <w:bottom w:val="single" w:sz="18" w:space="0" w:color="auto"/>
              <w:right w:val="single" w:sz="18" w:space="0" w:color="auto"/>
            </w:tcBorders>
            <w:shd w:val="clear" w:color="auto" w:fill="A8D08D" w:themeFill="accent6" w:themeFillTint="99"/>
          </w:tcPr>
          <w:p w14:paraId="53C51C79" w14:textId="7F2F1E19" w:rsidR="00B31E86" w:rsidRPr="00C40A3E" w:rsidRDefault="005726AF" w:rsidP="006D4C29">
            <w:pPr>
              <w:spacing w:line="360" w:lineRule="auto"/>
              <w:rPr>
                <w:rFonts w:ascii="Arial" w:hAnsi="Arial" w:cs="Arial"/>
                <w:sz w:val="16"/>
                <w:szCs w:val="16"/>
              </w:rPr>
            </w:pPr>
            <w:r w:rsidRPr="00C40A3E">
              <w:rPr>
                <w:rFonts w:ascii="Arial" w:hAnsi="Arial" w:cs="Arial"/>
                <w:sz w:val="16"/>
                <w:szCs w:val="16"/>
              </w:rPr>
              <w:t>LV2 ou 1</w:t>
            </w:r>
          </w:p>
        </w:tc>
        <w:tc>
          <w:tcPr>
            <w:tcW w:w="2333" w:type="dxa"/>
            <w:tcBorders>
              <w:left w:val="single" w:sz="18" w:space="0" w:color="auto"/>
              <w:bottom w:val="single" w:sz="18" w:space="0" w:color="auto"/>
              <w:right w:val="single" w:sz="18" w:space="0" w:color="auto"/>
            </w:tcBorders>
            <w:shd w:val="clear" w:color="auto" w:fill="FFD966" w:themeFill="accent4" w:themeFillTint="99"/>
          </w:tcPr>
          <w:p w14:paraId="328E7859" w14:textId="2A954D05" w:rsidR="00B31E86" w:rsidRPr="00C40A3E" w:rsidRDefault="005726AF" w:rsidP="00107AB2">
            <w:pPr>
              <w:spacing w:line="360" w:lineRule="auto"/>
              <w:jc w:val="center"/>
              <w:rPr>
                <w:rFonts w:ascii="Arial" w:hAnsi="Arial" w:cs="Arial"/>
                <w:sz w:val="16"/>
                <w:szCs w:val="16"/>
              </w:rPr>
            </w:pPr>
            <w:r w:rsidRPr="00C40A3E">
              <w:rPr>
                <w:rFonts w:ascii="Arial" w:hAnsi="Arial" w:cs="Arial"/>
                <w:sz w:val="16"/>
                <w:szCs w:val="16"/>
              </w:rPr>
              <w:t>2</w:t>
            </w:r>
          </w:p>
        </w:tc>
      </w:tr>
      <w:tr w:rsidR="00107AB2" w:rsidRPr="00560905" w14:paraId="63DB3375" w14:textId="77777777" w:rsidTr="00C9111E">
        <w:trPr>
          <w:trHeight w:val="1116"/>
          <w:jc w:val="center"/>
        </w:trPr>
        <w:tc>
          <w:tcPr>
            <w:tcW w:w="713" w:type="dxa"/>
            <w:tcBorders>
              <w:top w:val="single" w:sz="18" w:space="0" w:color="auto"/>
              <w:left w:val="single" w:sz="4" w:space="0" w:color="auto"/>
              <w:bottom w:val="single" w:sz="4" w:space="0" w:color="auto"/>
              <w:right w:val="single" w:sz="18" w:space="0" w:color="auto"/>
            </w:tcBorders>
            <w:shd w:val="clear" w:color="auto" w:fill="auto"/>
            <w:textDirection w:val="btLr"/>
          </w:tcPr>
          <w:p w14:paraId="3FD611BC" w14:textId="77777777" w:rsidR="00107AB2" w:rsidRDefault="00107AB2" w:rsidP="00107AB2">
            <w:pPr>
              <w:spacing w:line="276" w:lineRule="auto"/>
              <w:ind w:left="113" w:right="113"/>
              <w:jc w:val="center"/>
              <w:rPr>
                <w:rFonts w:ascii="Arial" w:hAnsi="Arial" w:cs="Arial"/>
                <w:b/>
                <w:sz w:val="20"/>
                <w:szCs w:val="20"/>
              </w:rPr>
            </w:pPr>
            <w:r w:rsidRPr="00727831">
              <w:rPr>
                <w:rFonts w:ascii="Arial" w:hAnsi="Arial" w:cs="Arial"/>
                <w:b/>
                <w:sz w:val="20"/>
                <w:szCs w:val="20"/>
              </w:rPr>
              <w:t>Classe ordinaire</w:t>
            </w:r>
          </w:p>
          <w:p w14:paraId="4707D54D" w14:textId="3F439035" w:rsidR="00107AB2" w:rsidRPr="00107AB2" w:rsidRDefault="00107AB2" w:rsidP="00107AB2">
            <w:pPr>
              <w:spacing w:line="276" w:lineRule="auto"/>
              <w:ind w:left="113" w:right="113"/>
              <w:jc w:val="center"/>
              <w:rPr>
                <w:rFonts w:ascii="Arial" w:hAnsi="Arial" w:cs="Arial"/>
                <w:bCs/>
                <w:sz w:val="20"/>
                <w:szCs w:val="20"/>
              </w:rPr>
            </w:pPr>
            <w:r>
              <w:rPr>
                <w:rFonts w:ascii="Arial" w:hAnsi="Arial" w:cs="Arial"/>
                <w:bCs/>
                <w:sz w:val="20"/>
                <w:szCs w:val="20"/>
              </w:rPr>
              <w:t>11h</w:t>
            </w:r>
          </w:p>
        </w:tc>
        <w:tc>
          <w:tcPr>
            <w:tcW w:w="2195" w:type="dxa"/>
            <w:tcBorders>
              <w:top w:val="single" w:sz="18" w:space="0" w:color="auto"/>
              <w:left w:val="single" w:sz="18" w:space="0" w:color="auto"/>
              <w:bottom w:val="single" w:sz="4" w:space="0" w:color="auto"/>
              <w:right w:val="single" w:sz="18" w:space="0" w:color="auto"/>
            </w:tcBorders>
            <w:shd w:val="clear" w:color="auto" w:fill="C5E0B3" w:themeFill="accent6" w:themeFillTint="66"/>
          </w:tcPr>
          <w:p w14:paraId="0AE66391" w14:textId="77777777" w:rsidR="00C9111E" w:rsidRDefault="00655825" w:rsidP="00107AB2">
            <w:pPr>
              <w:spacing w:line="360" w:lineRule="auto"/>
              <w:rPr>
                <w:rFonts w:ascii="Arial" w:hAnsi="Arial" w:cs="Arial"/>
                <w:sz w:val="16"/>
                <w:szCs w:val="16"/>
              </w:rPr>
            </w:pPr>
            <w:r w:rsidRPr="00C40A3E">
              <w:rPr>
                <w:rFonts w:ascii="Arial" w:hAnsi="Arial" w:cs="Arial"/>
                <w:sz w:val="16"/>
                <w:szCs w:val="16"/>
              </w:rPr>
              <w:t>Disciplines</w:t>
            </w:r>
          </w:p>
          <w:p w14:paraId="31BB18B6" w14:textId="53D41996" w:rsidR="00107AB2" w:rsidRPr="00C40A3E" w:rsidRDefault="00655825" w:rsidP="00107AB2">
            <w:pPr>
              <w:spacing w:line="360" w:lineRule="auto"/>
              <w:rPr>
                <w:rFonts w:ascii="Arial" w:hAnsi="Arial" w:cs="Arial"/>
                <w:sz w:val="16"/>
                <w:szCs w:val="16"/>
              </w:rPr>
            </w:pPr>
            <w:r w:rsidRPr="00C40A3E">
              <w:rPr>
                <w:rFonts w:ascii="Arial" w:hAnsi="Arial" w:cs="Arial"/>
                <w:sz w:val="16"/>
                <w:szCs w:val="16"/>
              </w:rPr>
              <w:t>d’inclusion initiale</w:t>
            </w:r>
          </w:p>
        </w:tc>
        <w:tc>
          <w:tcPr>
            <w:tcW w:w="2057" w:type="dxa"/>
            <w:tcBorders>
              <w:top w:val="single" w:sz="18" w:space="0" w:color="auto"/>
              <w:left w:val="single" w:sz="18" w:space="0" w:color="auto"/>
              <w:bottom w:val="single" w:sz="4" w:space="0" w:color="auto"/>
              <w:right w:val="single" w:sz="36" w:space="0" w:color="auto"/>
            </w:tcBorders>
            <w:shd w:val="clear" w:color="auto" w:fill="00B0F0"/>
          </w:tcPr>
          <w:p w14:paraId="6F87F6E3" w14:textId="77777777" w:rsidR="00C9111E" w:rsidRDefault="00655825" w:rsidP="00C9111E">
            <w:pPr>
              <w:spacing w:line="360" w:lineRule="auto"/>
              <w:jc w:val="center"/>
              <w:rPr>
                <w:rFonts w:ascii="Arial" w:hAnsi="Arial" w:cs="Arial"/>
                <w:sz w:val="16"/>
                <w:szCs w:val="16"/>
              </w:rPr>
            </w:pPr>
            <w:r w:rsidRPr="00C9111E">
              <w:rPr>
                <w:rFonts w:ascii="Arial" w:hAnsi="Arial" w:cs="Arial"/>
                <w:sz w:val="16"/>
                <w:szCs w:val="16"/>
              </w:rPr>
              <w:t>EPS :</w:t>
            </w:r>
          </w:p>
          <w:p w14:paraId="0617558A" w14:textId="087CFBE1" w:rsidR="00655825" w:rsidRPr="00C9111E" w:rsidRDefault="00655825" w:rsidP="00C9111E">
            <w:pPr>
              <w:spacing w:line="360" w:lineRule="auto"/>
              <w:jc w:val="center"/>
              <w:rPr>
                <w:rFonts w:ascii="Arial" w:hAnsi="Arial" w:cs="Arial"/>
                <w:sz w:val="16"/>
                <w:szCs w:val="16"/>
              </w:rPr>
            </w:pPr>
            <w:r w:rsidRPr="00C9111E">
              <w:rPr>
                <w:rFonts w:ascii="Arial" w:hAnsi="Arial" w:cs="Arial"/>
                <w:sz w:val="16"/>
                <w:szCs w:val="16"/>
              </w:rPr>
              <w:t>2h</w:t>
            </w:r>
            <w:r w:rsidR="00C9111E" w:rsidRPr="00C9111E">
              <w:rPr>
                <w:rFonts w:ascii="Arial" w:hAnsi="Arial" w:cs="Arial"/>
                <w:sz w:val="16"/>
                <w:szCs w:val="16"/>
              </w:rPr>
              <w:t xml:space="preserve"> ou r</w:t>
            </w:r>
            <w:r w:rsidR="00C9111E">
              <w:rPr>
                <w:rFonts w:ascii="Arial" w:hAnsi="Arial" w:cs="Arial"/>
                <w:sz w:val="16"/>
                <w:szCs w:val="16"/>
              </w:rPr>
              <w:t>é</w:t>
            </w:r>
            <w:r w:rsidR="00C9111E" w:rsidRPr="00C9111E">
              <w:rPr>
                <w:rFonts w:ascii="Arial" w:hAnsi="Arial" w:cs="Arial"/>
                <w:sz w:val="16"/>
                <w:szCs w:val="16"/>
              </w:rPr>
              <w:t>partition sans HS</w:t>
            </w:r>
          </w:p>
          <w:p w14:paraId="5CBA3FF1" w14:textId="77777777" w:rsidR="00C9111E" w:rsidRDefault="00655825" w:rsidP="00655825">
            <w:pPr>
              <w:spacing w:line="360" w:lineRule="auto"/>
              <w:jc w:val="center"/>
              <w:rPr>
                <w:rFonts w:ascii="Arial" w:hAnsi="Arial" w:cs="Arial"/>
                <w:sz w:val="16"/>
                <w:szCs w:val="16"/>
              </w:rPr>
            </w:pPr>
            <w:r w:rsidRPr="00C9111E">
              <w:rPr>
                <w:rFonts w:ascii="Arial" w:hAnsi="Arial" w:cs="Arial"/>
                <w:sz w:val="16"/>
                <w:szCs w:val="16"/>
              </w:rPr>
              <w:t>LV1 ou LV2 :</w:t>
            </w:r>
          </w:p>
          <w:p w14:paraId="0CF0DC51" w14:textId="71C99085" w:rsidR="00107AB2" w:rsidRPr="00C9111E" w:rsidRDefault="00655825" w:rsidP="00655825">
            <w:pPr>
              <w:spacing w:line="360" w:lineRule="auto"/>
              <w:jc w:val="center"/>
              <w:rPr>
                <w:rFonts w:ascii="Arial" w:hAnsi="Arial" w:cs="Arial"/>
                <w:sz w:val="16"/>
                <w:szCs w:val="16"/>
              </w:rPr>
            </w:pPr>
            <w:r w:rsidRPr="00C9111E">
              <w:rPr>
                <w:rFonts w:ascii="Arial" w:hAnsi="Arial" w:cs="Arial"/>
                <w:sz w:val="16"/>
                <w:szCs w:val="16"/>
              </w:rPr>
              <w:t>3h</w:t>
            </w:r>
            <w:r w:rsidR="00C9111E" w:rsidRPr="00C9111E">
              <w:rPr>
                <w:rFonts w:ascii="Arial" w:hAnsi="Arial" w:cs="Arial"/>
                <w:sz w:val="16"/>
                <w:szCs w:val="16"/>
              </w:rPr>
              <w:t xml:space="preserve"> ou 5,5h</w:t>
            </w:r>
          </w:p>
          <w:p w14:paraId="057E23FC" w14:textId="77777777" w:rsidR="00C9111E" w:rsidRDefault="005726AF" w:rsidP="00655825">
            <w:pPr>
              <w:spacing w:line="360" w:lineRule="auto"/>
              <w:jc w:val="center"/>
              <w:rPr>
                <w:rFonts w:ascii="Arial" w:hAnsi="Arial" w:cs="Arial"/>
                <w:sz w:val="16"/>
                <w:szCs w:val="16"/>
              </w:rPr>
            </w:pPr>
            <w:r w:rsidRPr="00C40A3E">
              <w:rPr>
                <w:rFonts w:ascii="Arial" w:hAnsi="Arial" w:cs="Arial"/>
                <w:sz w:val="16"/>
                <w:szCs w:val="16"/>
              </w:rPr>
              <w:t>SNT</w:t>
            </w:r>
            <w:r w:rsidR="00655825" w:rsidRPr="00C40A3E">
              <w:rPr>
                <w:rFonts w:ascii="Arial" w:hAnsi="Arial" w:cs="Arial"/>
                <w:sz w:val="16"/>
                <w:szCs w:val="16"/>
              </w:rPr>
              <w:t xml:space="preserve"> ou SES :</w:t>
            </w:r>
          </w:p>
          <w:p w14:paraId="71AFC944" w14:textId="11B26FF7" w:rsidR="00655825" w:rsidRPr="00C40A3E" w:rsidRDefault="00655825" w:rsidP="00655825">
            <w:pPr>
              <w:spacing w:line="360" w:lineRule="auto"/>
              <w:jc w:val="center"/>
              <w:rPr>
                <w:rFonts w:ascii="Arial" w:hAnsi="Arial" w:cs="Arial"/>
                <w:sz w:val="16"/>
                <w:szCs w:val="16"/>
              </w:rPr>
            </w:pPr>
            <w:r w:rsidRPr="00C40A3E">
              <w:rPr>
                <w:rFonts w:ascii="Arial" w:hAnsi="Arial" w:cs="Arial"/>
                <w:sz w:val="16"/>
                <w:szCs w:val="16"/>
              </w:rPr>
              <w:t>1h30</w:t>
            </w:r>
            <w:r w:rsidR="00C9111E">
              <w:rPr>
                <w:rFonts w:ascii="Arial" w:hAnsi="Arial" w:cs="Arial"/>
                <w:sz w:val="16"/>
                <w:szCs w:val="16"/>
              </w:rPr>
              <w:t xml:space="preserve"> ou 1h</w:t>
            </w:r>
          </w:p>
        </w:tc>
        <w:tc>
          <w:tcPr>
            <w:tcW w:w="2195" w:type="dxa"/>
            <w:tcBorders>
              <w:top w:val="single" w:sz="18" w:space="0" w:color="auto"/>
              <w:left w:val="single" w:sz="36" w:space="0" w:color="auto"/>
              <w:bottom w:val="single" w:sz="4" w:space="0" w:color="auto"/>
              <w:right w:val="single" w:sz="18" w:space="0" w:color="auto"/>
            </w:tcBorders>
            <w:shd w:val="clear" w:color="auto" w:fill="C5E0B3" w:themeFill="accent6" w:themeFillTint="66"/>
          </w:tcPr>
          <w:p w14:paraId="5661D3B6" w14:textId="77777777" w:rsidR="00C9111E" w:rsidRDefault="005726AF" w:rsidP="00C9111E">
            <w:pPr>
              <w:spacing w:line="360" w:lineRule="auto"/>
              <w:rPr>
                <w:rFonts w:ascii="Arial" w:hAnsi="Arial" w:cs="Arial"/>
                <w:sz w:val="16"/>
                <w:szCs w:val="16"/>
              </w:rPr>
            </w:pPr>
            <w:r w:rsidRPr="00C40A3E">
              <w:rPr>
                <w:rFonts w:ascii="Arial" w:hAnsi="Arial" w:cs="Arial"/>
                <w:sz w:val="16"/>
                <w:szCs w:val="16"/>
              </w:rPr>
              <w:t>Disciplines</w:t>
            </w:r>
          </w:p>
          <w:p w14:paraId="3F905E19" w14:textId="4D371D09" w:rsidR="00107AB2" w:rsidRPr="00C40A3E" w:rsidRDefault="005726AF" w:rsidP="00C9111E">
            <w:pPr>
              <w:spacing w:line="360" w:lineRule="auto"/>
              <w:rPr>
                <w:rFonts w:ascii="Arial" w:hAnsi="Arial" w:cs="Arial"/>
                <w:sz w:val="16"/>
                <w:szCs w:val="16"/>
              </w:rPr>
            </w:pPr>
            <w:r w:rsidRPr="00C40A3E">
              <w:rPr>
                <w:rFonts w:ascii="Arial" w:hAnsi="Arial" w:cs="Arial"/>
                <w:sz w:val="16"/>
                <w:szCs w:val="16"/>
              </w:rPr>
              <w:t>d’inclusion initiale</w:t>
            </w:r>
          </w:p>
        </w:tc>
        <w:tc>
          <w:tcPr>
            <w:tcW w:w="2333" w:type="dxa"/>
            <w:tcBorders>
              <w:top w:val="single" w:sz="18" w:space="0" w:color="auto"/>
              <w:left w:val="single" w:sz="18" w:space="0" w:color="auto"/>
              <w:bottom w:val="single" w:sz="4" w:space="0" w:color="auto"/>
              <w:right w:val="single" w:sz="18" w:space="0" w:color="auto"/>
            </w:tcBorders>
            <w:shd w:val="clear" w:color="auto" w:fill="9CC2E5" w:themeFill="accent5" w:themeFillTint="99"/>
          </w:tcPr>
          <w:p w14:paraId="26FDBC4E" w14:textId="77777777" w:rsidR="00C9111E" w:rsidRDefault="005726AF" w:rsidP="005726AF">
            <w:pPr>
              <w:spacing w:line="360" w:lineRule="auto"/>
              <w:jc w:val="center"/>
              <w:rPr>
                <w:rFonts w:ascii="Arial" w:hAnsi="Arial" w:cs="Arial"/>
                <w:sz w:val="16"/>
                <w:szCs w:val="16"/>
              </w:rPr>
            </w:pPr>
            <w:r w:rsidRPr="00C40A3E">
              <w:rPr>
                <w:rFonts w:ascii="Arial" w:hAnsi="Arial" w:cs="Arial"/>
                <w:sz w:val="16"/>
                <w:szCs w:val="16"/>
              </w:rPr>
              <w:t>EPS :</w:t>
            </w:r>
          </w:p>
          <w:p w14:paraId="67B202A1" w14:textId="77777777" w:rsidR="00C9111E" w:rsidRPr="00C9111E" w:rsidRDefault="00C9111E" w:rsidP="00C9111E">
            <w:pPr>
              <w:spacing w:line="360" w:lineRule="auto"/>
              <w:jc w:val="center"/>
              <w:rPr>
                <w:rFonts w:ascii="Arial" w:hAnsi="Arial" w:cs="Arial"/>
                <w:sz w:val="16"/>
                <w:szCs w:val="16"/>
              </w:rPr>
            </w:pPr>
            <w:r w:rsidRPr="00C9111E">
              <w:rPr>
                <w:rFonts w:ascii="Arial" w:hAnsi="Arial" w:cs="Arial"/>
                <w:sz w:val="16"/>
                <w:szCs w:val="16"/>
              </w:rPr>
              <w:t>2h ou r</w:t>
            </w:r>
            <w:r>
              <w:rPr>
                <w:rFonts w:ascii="Arial" w:hAnsi="Arial" w:cs="Arial"/>
                <w:sz w:val="16"/>
                <w:szCs w:val="16"/>
              </w:rPr>
              <w:t>é</w:t>
            </w:r>
            <w:r w:rsidRPr="00C9111E">
              <w:rPr>
                <w:rFonts w:ascii="Arial" w:hAnsi="Arial" w:cs="Arial"/>
                <w:sz w:val="16"/>
                <w:szCs w:val="16"/>
              </w:rPr>
              <w:t>partition sans HS</w:t>
            </w:r>
          </w:p>
          <w:p w14:paraId="1B282313" w14:textId="4B8513DE" w:rsidR="005726AF" w:rsidRPr="00C40A3E" w:rsidRDefault="005726AF" w:rsidP="005726AF">
            <w:pPr>
              <w:spacing w:line="360" w:lineRule="auto"/>
              <w:jc w:val="center"/>
              <w:rPr>
                <w:rFonts w:ascii="Arial" w:hAnsi="Arial" w:cs="Arial"/>
                <w:sz w:val="16"/>
                <w:szCs w:val="16"/>
              </w:rPr>
            </w:pPr>
            <w:r w:rsidRPr="00C40A3E">
              <w:rPr>
                <w:rFonts w:ascii="Arial" w:hAnsi="Arial" w:cs="Arial"/>
                <w:sz w:val="16"/>
                <w:szCs w:val="16"/>
              </w:rPr>
              <w:t xml:space="preserve">LV 1 ou LV </w:t>
            </w:r>
            <w:proofErr w:type="gramStart"/>
            <w:r w:rsidRPr="00C40A3E">
              <w:rPr>
                <w:rFonts w:ascii="Arial" w:hAnsi="Arial" w:cs="Arial"/>
                <w:sz w:val="16"/>
                <w:szCs w:val="16"/>
              </w:rPr>
              <w:t>2:</w:t>
            </w:r>
            <w:proofErr w:type="gramEnd"/>
            <w:r w:rsidRPr="00C40A3E">
              <w:rPr>
                <w:rFonts w:ascii="Arial" w:hAnsi="Arial" w:cs="Arial"/>
                <w:sz w:val="16"/>
                <w:szCs w:val="16"/>
              </w:rPr>
              <w:t xml:space="preserve"> 2 h</w:t>
            </w:r>
            <w:r w:rsidR="00C9111E">
              <w:rPr>
                <w:rFonts w:ascii="Arial" w:hAnsi="Arial" w:cs="Arial"/>
                <w:sz w:val="16"/>
                <w:szCs w:val="16"/>
              </w:rPr>
              <w:t xml:space="preserve">  ou 4h</w:t>
            </w:r>
          </w:p>
          <w:p w14:paraId="4DD82FF7" w14:textId="77777777" w:rsidR="00C9111E" w:rsidRDefault="005726AF" w:rsidP="005726AF">
            <w:pPr>
              <w:spacing w:line="360" w:lineRule="auto"/>
              <w:jc w:val="center"/>
              <w:rPr>
                <w:rFonts w:ascii="Arial" w:hAnsi="Arial" w:cs="Arial"/>
                <w:sz w:val="16"/>
                <w:szCs w:val="16"/>
              </w:rPr>
            </w:pPr>
            <w:r w:rsidRPr="00C40A3E">
              <w:rPr>
                <w:rFonts w:ascii="Arial" w:hAnsi="Arial" w:cs="Arial"/>
                <w:sz w:val="16"/>
                <w:szCs w:val="16"/>
              </w:rPr>
              <w:t>Arts appliqués :</w:t>
            </w:r>
          </w:p>
          <w:p w14:paraId="4732168C" w14:textId="77777777" w:rsidR="00C9111E" w:rsidRPr="00C9111E" w:rsidRDefault="00C9111E" w:rsidP="00C9111E">
            <w:pPr>
              <w:spacing w:line="360" w:lineRule="auto"/>
              <w:jc w:val="center"/>
              <w:rPr>
                <w:rFonts w:ascii="Arial" w:hAnsi="Arial" w:cs="Arial"/>
                <w:sz w:val="16"/>
                <w:szCs w:val="16"/>
              </w:rPr>
            </w:pPr>
            <w:r w:rsidRPr="00C9111E">
              <w:rPr>
                <w:rFonts w:ascii="Arial" w:hAnsi="Arial" w:cs="Arial"/>
                <w:sz w:val="16"/>
                <w:szCs w:val="16"/>
              </w:rPr>
              <w:t>2h ou r</w:t>
            </w:r>
            <w:r>
              <w:rPr>
                <w:rFonts w:ascii="Arial" w:hAnsi="Arial" w:cs="Arial"/>
                <w:sz w:val="16"/>
                <w:szCs w:val="16"/>
              </w:rPr>
              <w:t>é</w:t>
            </w:r>
            <w:r w:rsidRPr="00C9111E">
              <w:rPr>
                <w:rFonts w:ascii="Arial" w:hAnsi="Arial" w:cs="Arial"/>
                <w:sz w:val="16"/>
                <w:szCs w:val="16"/>
              </w:rPr>
              <w:t>partition sans HS</w:t>
            </w:r>
          </w:p>
          <w:p w14:paraId="7FC93D05" w14:textId="2FD9878E" w:rsidR="00107AB2" w:rsidRPr="00C40A3E" w:rsidRDefault="00107AB2" w:rsidP="005726AF">
            <w:pPr>
              <w:spacing w:line="360" w:lineRule="auto"/>
              <w:jc w:val="center"/>
              <w:rPr>
                <w:rFonts w:ascii="Arial" w:hAnsi="Arial" w:cs="Arial"/>
                <w:sz w:val="16"/>
                <w:szCs w:val="16"/>
              </w:rPr>
            </w:pPr>
          </w:p>
        </w:tc>
      </w:tr>
    </w:tbl>
    <w:p w14:paraId="1294ED26" w14:textId="3DD79C63" w:rsidR="00C40A3E" w:rsidRDefault="00C40A3E">
      <w:pPr>
        <w:rPr>
          <w:rFonts w:ascii="Arial" w:hAnsi="Arial" w:cs="Arial"/>
          <w:sz w:val="20"/>
          <w:szCs w:val="20"/>
        </w:rPr>
      </w:pPr>
    </w:p>
    <w:p w14:paraId="13975DE8" w14:textId="68DFB34A" w:rsidR="00C9111E" w:rsidRDefault="00C9111E">
      <w:pPr>
        <w:rPr>
          <w:rFonts w:ascii="Arial" w:hAnsi="Arial" w:cs="Arial"/>
          <w:sz w:val="20"/>
          <w:szCs w:val="20"/>
        </w:rPr>
      </w:pPr>
    </w:p>
    <w:p w14:paraId="68EE1731" w14:textId="77777777" w:rsidR="00C9111E" w:rsidRDefault="00C9111E">
      <w:pPr>
        <w:rPr>
          <w:rFonts w:ascii="Arial" w:hAnsi="Arial" w:cs="Arial"/>
          <w:sz w:val="20"/>
          <w:szCs w:val="20"/>
        </w:rPr>
      </w:pPr>
    </w:p>
    <w:p w14:paraId="1A3AC100" w14:textId="745B7A0F" w:rsidR="00C40A3E" w:rsidRPr="0056674C" w:rsidRDefault="00C40A3E" w:rsidP="0056674C">
      <w:pPr>
        <w:jc w:val="both"/>
        <w:rPr>
          <w:rFonts w:ascii="Arial" w:hAnsi="Arial" w:cs="Arial"/>
          <w:b/>
          <w:bCs/>
          <w:sz w:val="20"/>
          <w:szCs w:val="20"/>
        </w:rPr>
      </w:pPr>
      <w:r w:rsidRPr="0056674C">
        <w:rPr>
          <w:rFonts w:ascii="Arial" w:hAnsi="Arial" w:cs="Arial"/>
          <w:b/>
          <w:bCs/>
          <w:sz w:val="20"/>
          <w:szCs w:val="20"/>
        </w:rPr>
        <w:t xml:space="preserve">— Répartition </w:t>
      </w:r>
      <w:r w:rsidR="000D0C50" w:rsidRPr="0056674C">
        <w:rPr>
          <w:rFonts w:ascii="Arial" w:hAnsi="Arial" w:cs="Arial"/>
          <w:b/>
          <w:bCs/>
          <w:sz w:val="20"/>
          <w:szCs w:val="20"/>
        </w:rPr>
        <w:t xml:space="preserve">entre les disciplines </w:t>
      </w:r>
      <w:r w:rsidRPr="0056674C">
        <w:rPr>
          <w:rFonts w:ascii="Arial" w:hAnsi="Arial" w:cs="Arial"/>
          <w:b/>
          <w:bCs/>
          <w:sz w:val="20"/>
          <w:szCs w:val="20"/>
        </w:rPr>
        <w:t xml:space="preserve">des heures d’aide à l’inclusion </w:t>
      </w:r>
    </w:p>
    <w:p w14:paraId="4104F20D" w14:textId="77777777" w:rsidR="0056674C" w:rsidRPr="0056674C" w:rsidRDefault="0056674C" w:rsidP="0056674C">
      <w:pPr>
        <w:jc w:val="both"/>
        <w:rPr>
          <w:rFonts w:ascii="Arial" w:hAnsi="Arial" w:cs="Arial"/>
          <w:b/>
          <w:bCs/>
          <w:sz w:val="20"/>
          <w:szCs w:val="20"/>
        </w:rPr>
      </w:pPr>
    </w:p>
    <w:p w14:paraId="277AA12A" w14:textId="7A7B9506" w:rsidR="00C40A3E" w:rsidRDefault="00C40A3E" w:rsidP="0056674C">
      <w:pPr>
        <w:ind w:firstLine="708"/>
        <w:jc w:val="both"/>
        <w:rPr>
          <w:rFonts w:ascii="Arial" w:hAnsi="Arial" w:cs="Arial"/>
          <w:sz w:val="20"/>
          <w:szCs w:val="20"/>
        </w:rPr>
      </w:pPr>
      <w:r w:rsidRPr="0056674C">
        <w:rPr>
          <w:rFonts w:ascii="Arial" w:hAnsi="Arial" w:cs="Arial"/>
          <w:sz w:val="20"/>
          <w:szCs w:val="20"/>
        </w:rPr>
        <w:t>. Le choix est ouvert selon les configurations locales et dès lors que l’inclusion est effective.</w:t>
      </w:r>
    </w:p>
    <w:p w14:paraId="721112EB" w14:textId="126C7B81" w:rsidR="00375752" w:rsidRPr="0056674C" w:rsidRDefault="00375752" w:rsidP="0056674C">
      <w:pPr>
        <w:ind w:firstLine="708"/>
        <w:jc w:val="both"/>
        <w:rPr>
          <w:rFonts w:ascii="Arial" w:hAnsi="Arial" w:cs="Arial"/>
          <w:sz w:val="20"/>
          <w:szCs w:val="20"/>
        </w:rPr>
      </w:pPr>
      <w:r>
        <w:rPr>
          <w:rFonts w:ascii="Arial" w:hAnsi="Arial" w:cs="Arial"/>
          <w:sz w:val="20"/>
          <w:szCs w:val="20"/>
        </w:rPr>
        <w:t>. D’autres disciplines peuvent être concernées que celles mentionnées dans les exemples.</w:t>
      </w:r>
    </w:p>
    <w:p w14:paraId="6C0F2CAC" w14:textId="5F371665" w:rsidR="0056674C" w:rsidRDefault="0056674C" w:rsidP="0056674C">
      <w:pPr>
        <w:ind w:firstLine="708"/>
        <w:jc w:val="both"/>
        <w:rPr>
          <w:rFonts w:ascii="Arial" w:hAnsi="Arial" w:cs="Arial"/>
          <w:sz w:val="20"/>
          <w:szCs w:val="20"/>
        </w:rPr>
      </w:pPr>
      <w:r w:rsidRPr="0056674C">
        <w:rPr>
          <w:rFonts w:ascii="Arial" w:hAnsi="Arial" w:cs="Arial"/>
          <w:sz w:val="20"/>
          <w:szCs w:val="20"/>
        </w:rPr>
        <w:t xml:space="preserve">. </w:t>
      </w:r>
      <w:r w:rsidR="00375752">
        <w:rPr>
          <w:rFonts w:ascii="Arial" w:hAnsi="Arial" w:cs="Arial"/>
          <w:sz w:val="20"/>
          <w:szCs w:val="20"/>
        </w:rPr>
        <w:t>L</w:t>
      </w:r>
      <w:r w:rsidRPr="0056674C">
        <w:rPr>
          <w:rFonts w:ascii="Arial" w:hAnsi="Arial" w:cs="Arial"/>
          <w:sz w:val="20"/>
          <w:szCs w:val="20"/>
        </w:rPr>
        <w:t xml:space="preserve">es heures </w:t>
      </w:r>
      <w:r w:rsidR="00375752">
        <w:rPr>
          <w:rFonts w:ascii="Arial" w:hAnsi="Arial" w:cs="Arial"/>
          <w:sz w:val="20"/>
          <w:szCs w:val="20"/>
        </w:rPr>
        <w:t xml:space="preserve">d’aide à l’inclusion </w:t>
      </w:r>
      <w:r w:rsidRPr="0056674C">
        <w:rPr>
          <w:rFonts w:ascii="Arial" w:hAnsi="Arial" w:cs="Arial"/>
          <w:sz w:val="20"/>
          <w:szCs w:val="20"/>
        </w:rPr>
        <w:t>doivent permettre une organisation des classes favorable à la différenciation en fonction des besoins (ex. : niveaux A1-A2 en LV…)</w:t>
      </w:r>
    </w:p>
    <w:p w14:paraId="5F631355" w14:textId="39E606F1" w:rsidR="00A6549A" w:rsidRPr="0056674C" w:rsidRDefault="00A6549A" w:rsidP="0056674C">
      <w:pPr>
        <w:ind w:firstLine="708"/>
        <w:jc w:val="both"/>
        <w:rPr>
          <w:rFonts w:ascii="Arial" w:hAnsi="Arial" w:cs="Arial"/>
          <w:sz w:val="20"/>
          <w:szCs w:val="20"/>
        </w:rPr>
      </w:pPr>
      <w:r>
        <w:rPr>
          <w:rFonts w:ascii="Arial" w:hAnsi="Arial" w:cs="Arial"/>
          <w:sz w:val="20"/>
          <w:szCs w:val="20"/>
        </w:rPr>
        <w:t>. L’a</w:t>
      </w:r>
      <w:r w:rsidRPr="0056674C">
        <w:rPr>
          <w:rFonts w:ascii="Arial" w:hAnsi="Arial" w:cs="Arial"/>
          <w:sz w:val="20"/>
          <w:szCs w:val="20"/>
        </w:rPr>
        <w:t>nnualisation</w:t>
      </w:r>
      <w:r>
        <w:rPr>
          <w:rFonts w:ascii="Arial" w:hAnsi="Arial" w:cs="Arial"/>
          <w:sz w:val="20"/>
          <w:szCs w:val="20"/>
        </w:rPr>
        <w:t xml:space="preserve"> d’une partie de la dotation est envisageable</w:t>
      </w:r>
      <w:r w:rsidRPr="0056674C">
        <w:rPr>
          <w:rFonts w:ascii="Arial" w:hAnsi="Arial" w:cs="Arial"/>
          <w:sz w:val="20"/>
          <w:szCs w:val="20"/>
        </w:rPr>
        <w:t xml:space="preserve"> : </w:t>
      </w:r>
      <w:r>
        <w:rPr>
          <w:rFonts w:ascii="Arial" w:hAnsi="Arial" w:cs="Arial"/>
          <w:sz w:val="20"/>
          <w:szCs w:val="20"/>
        </w:rPr>
        <w:t xml:space="preserve">recours aux heures </w:t>
      </w:r>
      <w:r w:rsidRPr="0056674C">
        <w:rPr>
          <w:rFonts w:ascii="Arial" w:hAnsi="Arial" w:cs="Arial"/>
          <w:sz w:val="20"/>
          <w:szCs w:val="20"/>
        </w:rPr>
        <w:t xml:space="preserve">en fonction des besoins sur l’année, par exemple pour permettre la découverte de divers champs professionnels en LP, ou pour faciliter la différenciation en inclusion dans certaines disciplines générales (mathématiques, sciences, histoire-géographie…) lorsque la progression des EANA aura été </w:t>
      </w:r>
      <w:r>
        <w:rPr>
          <w:rFonts w:ascii="Arial" w:hAnsi="Arial" w:cs="Arial"/>
          <w:sz w:val="20"/>
          <w:szCs w:val="20"/>
        </w:rPr>
        <w:t xml:space="preserve">jugée </w:t>
      </w:r>
      <w:r w:rsidRPr="0056674C">
        <w:rPr>
          <w:rFonts w:ascii="Arial" w:hAnsi="Arial" w:cs="Arial"/>
          <w:sz w:val="20"/>
          <w:szCs w:val="20"/>
        </w:rPr>
        <w:t>suffisante</w:t>
      </w:r>
    </w:p>
    <w:p w14:paraId="54EEE24D" w14:textId="77777777" w:rsidR="00C76415" w:rsidRPr="0056674C" w:rsidRDefault="00C76415">
      <w:pPr>
        <w:rPr>
          <w:rFonts w:ascii="Arial" w:hAnsi="Arial" w:cs="Arial"/>
          <w:sz w:val="20"/>
          <w:szCs w:val="20"/>
        </w:rPr>
      </w:pPr>
    </w:p>
    <w:p w14:paraId="2B0BD8F7" w14:textId="10FC8F91" w:rsidR="00C9111E" w:rsidRDefault="00C9111E" w:rsidP="0056674C">
      <w:pPr>
        <w:rPr>
          <w:rFonts w:ascii="Arial" w:hAnsi="Arial" w:cs="Arial"/>
          <w:sz w:val="20"/>
          <w:szCs w:val="20"/>
          <w:highlight w:val="yellow"/>
        </w:rPr>
      </w:pPr>
    </w:p>
    <w:p w14:paraId="441C5C35" w14:textId="77777777" w:rsidR="00C9111E" w:rsidRDefault="00C9111E" w:rsidP="0056674C">
      <w:pPr>
        <w:rPr>
          <w:rFonts w:ascii="Arial" w:hAnsi="Arial" w:cs="Arial"/>
          <w:sz w:val="20"/>
          <w:szCs w:val="20"/>
          <w:highlight w:val="yellow"/>
        </w:rPr>
      </w:pPr>
    </w:p>
    <w:p w14:paraId="606C674D" w14:textId="517ECA2F" w:rsidR="00C9111E" w:rsidRDefault="00C9111E" w:rsidP="00C9111E">
      <w:pPr>
        <w:jc w:val="both"/>
        <w:rPr>
          <w:rFonts w:ascii="Arial" w:hAnsi="Arial" w:cs="Arial"/>
          <w:sz w:val="20"/>
          <w:szCs w:val="20"/>
        </w:rPr>
      </w:pPr>
      <w:r>
        <w:rPr>
          <w:rFonts w:ascii="Arial" w:hAnsi="Arial" w:cs="Arial"/>
          <w:sz w:val="20"/>
          <w:szCs w:val="20"/>
        </w:rPr>
        <w:t xml:space="preserve">— </w:t>
      </w:r>
      <w:r w:rsidRPr="00C9111E">
        <w:rPr>
          <w:rFonts w:ascii="Arial" w:hAnsi="Arial" w:cs="Arial"/>
          <w:sz w:val="20"/>
          <w:szCs w:val="20"/>
        </w:rPr>
        <w:t xml:space="preserve">Des </w:t>
      </w:r>
      <w:r w:rsidRPr="00C9111E">
        <w:rPr>
          <w:rFonts w:ascii="Arial" w:hAnsi="Arial" w:cs="Arial"/>
          <w:b/>
          <w:bCs/>
          <w:sz w:val="20"/>
          <w:szCs w:val="20"/>
        </w:rPr>
        <w:t>HSA</w:t>
      </w:r>
      <w:r>
        <w:rPr>
          <w:rFonts w:ascii="Arial" w:hAnsi="Arial" w:cs="Arial"/>
          <w:sz w:val="20"/>
          <w:szCs w:val="20"/>
        </w:rPr>
        <w:t xml:space="preserve"> permettant d’assurer des </w:t>
      </w:r>
      <w:r w:rsidRPr="00C9111E">
        <w:rPr>
          <w:rFonts w:ascii="Arial" w:hAnsi="Arial" w:cs="Arial"/>
          <w:sz w:val="20"/>
          <w:szCs w:val="20"/>
        </w:rPr>
        <w:t xml:space="preserve">heures de </w:t>
      </w:r>
      <w:r w:rsidRPr="00C9111E">
        <w:rPr>
          <w:rFonts w:ascii="Arial" w:hAnsi="Arial" w:cs="Arial"/>
          <w:b/>
          <w:bCs/>
          <w:sz w:val="20"/>
          <w:szCs w:val="20"/>
        </w:rPr>
        <w:t>suivi linguistique</w:t>
      </w:r>
      <w:r w:rsidRPr="00C9111E">
        <w:rPr>
          <w:rFonts w:ascii="Arial" w:hAnsi="Arial" w:cs="Arial"/>
          <w:sz w:val="20"/>
          <w:szCs w:val="20"/>
        </w:rPr>
        <w:t xml:space="preserve"> pourront être attribuées </w:t>
      </w:r>
      <w:r w:rsidRPr="00C9111E">
        <w:rPr>
          <w:rFonts w:ascii="Arial" w:hAnsi="Arial" w:cs="Arial"/>
          <w:b/>
          <w:bCs/>
          <w:sz w:val="20"/>
          <w:szCs w:val="20"/>
        </w:rPr>
        <w:t xml:space="preserve">ultérieurement à certains lycées, sur projet </w:t>
      </w:r>
      <w:r w:rsidRPr="00C9111E">
        <w:rPr>
          <w:rFonts w:ascii="Arial" w:hAnsi="Arial" w:cs="Arial"/>
          <w:sz w:val="20"/>
          <w:szCs w:val="20"/>
        </w:rPr>
        <w:t>étayé</w:t>
      </w:r>
      <w:r>
        <w:rPr>
          <w:rFonts w:ascii="Arial" w:hAnsi="Arial" w:cs="Arial"/>
          <w:sz w:val="20"/>
          <w:szCs w:val="20"/>
        </w:rPr>
        <w:t>.</w:t>
      </w:r>
    </w:p>
    <w:p w14:paraId="493AF188" w14:textId="77777777" w:rsidR="00C9111E" w:rsidRDefault="00C9111E" w:rsidP="0056674C">
      <w:pPr>
        <w:rPr>
          <w:rFonts w:ascii="Arial" w:hAnsi="Arial" w:cs="Arial"/>
          <w:sz w:val="20"/>
          <w:szCs w:val="20"/>
        </w:rPr>
      </w:pPr>
    </w:p>
    <w:p w14:paraId="651BA4B3" w14:textId="4CB60E20" w:rsidR="00C9111E" w:rsidRDefault="00C9111E" w:rsidP="00C9111E">
      <w:pPr>
        <w:rPr>
          <w:rFonts w:ascii="Arial" w:hAnsi="Arial" w:cs="Arial"/>
          <w:sz w:val="20"/>
          <w:szCs w:val="20"/>
        </w:rPr>
      </w:pPr>
      <w:r>
        <w:rPr>
          <w:rFonts w:ascii="Arial" w:hAnsi="Arial" w:cs="Arial"/>
          <w:sz w:val="20"/>
          <w:szCs w:val="20"/>
        </w:rPr>
        <w:tab/>
      </w:r>
    </w:p>
    <w:p w14:paraId="10FD12E6" w14:textId="2DA8D9CB" w:rsidR="00C9111E" w:rsidRDefault="00C9111E" w:rsidP="0056674C">
      <w:pPr>
        <w:rPr>
          <w:rFonts w:ascii="Arial" w:hAnsi="Arial" w:cs="Arial"/>
          <w:sz w:val="20"/>
          <w:szCs w:val="20"/>
        </w:rPr>
      </w:pPr>
    </w:p>
    <w:p w14:paraId="07960065" w14:textId="2099DDAA" w:rsidR="00C9111E" w:rsidRDefault="00C9111E" w:rsidP="0056674C">
      <w:pPr>
        <w:rPr>
          <w:rFonts w:ascii="Arial" w:hAnsi="Arial" w:cs="Arial"/>
          <w:sz w:val="20"/>
          <w:szCs w:val="20"/>
        </w:rPr>
      </w:pPr>
    </w:p>
    <w:p w14:paraId="49D9745C" w14:textId="77777777" w:rsidR="00C9111E" w:rsidRPr="00C9111E" w:rsidRDefault="00C9111E" w:rsidP="0056674C">
      <w:pPr>
        <w:rPr>
          <w:rFonts w:ascii="Arial" w:hAnsi="Arial" w:cs="Arial"/>
          <w:sz w:val="20"/>
          <w:szCs w:val="20"/>
        </w:rPr>
      </w:pPr>
    </w:p>
    <w:sectPr w:rsidR="00C9111E" w:rsidRPr="00C9111E" w:rsidSect="00C40A3E">
      <w:headerReference w:type="even" r:id="rId10"/>
      <w:headerReference w:type="default" r:id="rId11"/>
      <w:footerReference w:type="even" r:id="rId12"/>
      <w:footerReference w:type="default" r:id="rId13"/>
      <w:headerReference w:type="first" r:id="rId14"/>
      <w:footerReference w:type="first" r:id="rId15"/>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69F3C" w14:textId="77777777" w:rsidR="00E061CB" w:rsidRDefault="00E061CB" w:rsidP="000261DE">
      <w:r>
        <w:separator/>
      </w:r>
    </w:p>
  </w:endnote>
  <w:endnote w:type="continuationSeparator" w:id="0">
    <w:p w14:paraId="1E056BDD" w14:textId="77777777" w:rsidR="00E061CB" w:rsidRDefault="00E061CB" w:rsidP="0002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FACF" w14:textId="77777777" w:rsidR="000261DE" w:rsidRDefault="000261D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B82B" w14:textId="77777777" w:rsidR="000261DE" w:rsidRDefault="000261D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57DE" w14:textId="77777777" w:rsidR="000261DE" w:rsidRDefault="000261D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0F27" w14:textId="77777777" w:rsidR="00E061CB" w:rsidRDefault="00E061CB" w:rsidP="000261DE">
      <w:r>
        <w:separator/>
      </w:r>
    </w:p>
  </w:footnote>
  <w:footnote w:type="continuationSeparator" w:id="0">
    <w:p w14:paraId="7B0E9C00" w14:textId="77777777" w:rsidR="00E061CB" w:rsidRDefault="00E061CB" w:rsidP="000261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B2D3" w14:textId="77777777" w:rsidR="000261DE" w:rsidRDefault="000261D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DEB8" w14:textId="77777777" w:rsidR="000261DE" w:rsidRDefault="000261DE" w:rsidP="00BF0AD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D851" w14:textId="77777777" w:rsidR="000261DE" w:rsidRDefault="000261D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57E"/>
    <w:multiLevelType w:val="hybridMultilevel"/>
    <w:tmpl w:val="9A9488F8"/>
    <w:lvl w:ilvl="0" w:tplc="2D30D82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F1D7C"/>
    <w:multiLevelType w:val="hybridMultilevel"/>
    <w:tmpl w:val="2640AF60"/>
    <w:lvl w:ilvl="0" w:tplc="FDF6539E">
      <w:numFmt w:val="bullet"/>
      <w:lvlText w:val="-"/>
      <w:lvlJc w:val="left"/>
      <w:pPr>
        <w:ind w:left="1780" w:hanging="360"/>
      </w:pPr>
      <w:rPr>
        <w:rFonts w:ascii="Calibri" w:eastAsiaTheme="minorHAnsi" w:hAnsi="Calibri" w:cs="Calibri" w:hint="default"/>
      </w:rPr>
    </w:lvl>
    <w:lvl w:ilvl="1" w:tplc="040C0003">
      <w:start w:val="1"/>
      <w:numFmt w:val="bullet"/>
      <w:lvlText w:val="o"/>
      <w:lvlJc w:val="left"/>
      <w:pPr>
        <w:ind w:left="2500" w:hanging="360"/>
      </w:pPr>
      <w:rPr>
        <w:rFonts w:ascii="Courier New" w:hAnsi="Courier New" w:cs="Courier New" w:hint="default"/>
      </w:rPr>
    </w:lvl>
    <w:lvl w:ilvl="2" w:tplc="040C0005">
      <w:start w:val="1"/>
      <w:numFmt w:val="bullet"/>
      <w:lvlText w:val=""/>
      <w:lvlJc w:val="left"/>
      <w:pPr>
        <w:ind w:left="3220" w:hanging="360"/>
      </w:pPr>
      <w:rPr>
        <w:rFonts w:ascii="Wingdings" w:hAnsi="Wingdings" w:hint="default"/>
      </w:rPr>
    </w:lvl>
    <w:lvl w:ilvl="3" w:tplc="040C000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77"/>
    <w:rsid w:val="00000889"/>
    <w:rsid w:val="00010408"/>
    <w:rsid w:val="000261DE"/>
    <w:rsid w:val="0006398B"/>
    <w:rsid w:val="000646D7"/>
    <w:rsid w:val="000904B7"/>
    <w:rsid w:val="00092386"/>
    <w:rsid w:val="000D0C50"/>
    <w:rsid w:val="000D4EBF"/>
    <w:rsid w:val="00107AB2"/>
    <w:rsid w:val="00111B9B"/>
    <w:rsid w:val="001444A3"/>
    <w:rsid w:val="001B2D1B"/>
    <w:rsid w:val="00231393"/>
    <w:rsid w:val="002B1DC7"/>
    <w:rsid w:val="00375752"/>
    <w:rsid w:val="003D759E"/>
    <w:rsid w:val="00404AAC"/>
    <w:rsid w:val="00454606"/>
    <w:rsid w:val="00473FC7"/>
    <w:rsid w:val="004B6B27"/>
    <w:rsid w:val="004D5601"/>
    <w:rsid w:val="004F26ED"/>
    <w:rsid w:val="00502144"/>
    <w:rsid w:val="00522839"/>
    <w:rsid w:val="00560905"/>
    <w:rsid w:val="0056674C"/>
    <w:rsid w:val="005726AF"/>
    <w:rsid w:val="005A505E"/>
    <w:rsid w:val="00604096"/>
    <w:rsid w:val="00607EC9"/>
    <w:rsid w:val="0062625E"/>
    <w:rsid w:val="00627FAC"/>
    <w:rsid w:val="00655825"/>
    <w:rsid w:val="0069100D"/>
    <w:rsid w:val="006A590D"/>
    <w:rsid w:val="006C41AC"/>
    <w:rsid w:val="006D4C29"/>
    <w:rsid w:val="006E77D1"/>
    <w:rsid w:val="00727831"/>
    <w:rsid w:val="00747C56"/>
    <w:rsid w:val="00775610"/>
    <w:rsid w:val="00786006"/>
    <w:rsid w:val="007B1972"/>
    <w:rsid w:val="007F12C4"/>
    <w:rsid w:val="007F3BC0"/>
    <w:rsid w:val="007F53ED"/>
    <w:rsid w:val="008129EB"/>
    <w:rsid w:val="00850CE7"/>
    <w:rsid w:val="008511FB"/>
    <w:rsid w:val="0085278E"/>
    <w:rsid w:val="00883AED"/>
    <w:rsid w:val="008A4D3A"/>
    <w:rsid w:val="008F2909"/>
    <w:rsid w:val="008F3460"/>
    <w:rsid w:val="0090235B"/>
    <w:rsid w:val="00905351"/>
    <w:rsid w:val="009070EC"/>
    <w:rsid w:val="00907E57"/>
    <w:rsid w:val="009207CE"/>
    <w:rsid w:val="00922B0B"/>
    <w:rsid w:val="0094250C"/>
    <w:rsid w:val="00983938"/>
    <w:rsid w:val="00984E3F"/>
    <w:rsid w:val="009A657A"/>
    <w:rsid w:val="009B6A6D"/>
    <w:rsid w:val="009D522C"/>
    <w:rsid w:val="009F42CF"/>
    <w:rsid w:val="00A07A57"/>
    <w:rsid w:val="00A6549A"/>
    <w:rsid w:val="00A71DEA"/>
    <w:rsid w:val="00A75C2B"/>
    <w:rsid w:val="00AA5D47"/>
    <w:rsid w:val="00AF00BF"/>
    <w:rsid w:val="00B2069A"/>
    <w:rsid w:val="00B31E86"/>
    <w:rsid w:val="00B36F91"/>
    <w:rsid w:val="00BB1179"/>
    <w:rsid w:val="00BC782B"/>
    <w:rsid w:val="00BF0ADA"/>
    <w:rsid w:val="00C21438"/>
    <w:rsid w:val="00C40A3E"/>
    <w:rsid w:val="00C61403"/>
    <w:rsid w:val="00C76415"/>
    <w:rsid w:val="00C9111E"/>
    <w:rsid w:val="00CB3F82"/>
    <w:rsid w:val="00CD10A8"/>
    <w:rsid w:val="00CF5E77"/>
    <w:rsid w:val="00D37721"/>
    <w:rsid w:val="00D41E5E"/>
    <w:rsid w:val="00D54F3A"/>
    <w:rsid w:val="00E061CB"/>
    <w:rsid w:val="00E42092"/>
    <w:rsid w:val="00E441C4"/>
    <w:rsid w:val="00E45F48"/>
    <w:rsid w:val="00E62EC1"/>
    <w:rsid w:val="00E6740D"/>
    <w:rsid w:val="00EA3169"/>
    <w:rsid w:val="00EC1B6B"/>
    <w:rsid w:val="00F018F2"/>
    <w:rsid w:val="00F61B0A"/>
    <w:rsid w:val="00F9641C"/>
    <w:rsid w:val="00FA0C43"/>
    <w:rsid w:val="00FA4013"/>
    <w:rsid w:val="00FB0EEC"/>
    <w:rsid w:val="00FE1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E09E"/>
  <w14:defaultImageDpi w14:val="32767"/>
  <w15:docId w15:val="{505D39AE-CA76-7046-914F-010E40EA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F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261DE"/>
    <w:pPr>
      <w:tabs>
        <w:tab w:val="center" w:pos="4536"/>
        <w:tab w:val="right" w:pos="9072"/>
      </w:tabs>
    </w:pPr>
  </w:style>
  <w:style w:type="character" w:customStyle="1" w:styleId="En-tteCar">
    <w:name w:val="En-tête Car"/>
    <w:basedOn w:val="Policepardfaut"/>
    <w:link w:val="En-tte"/>
    <w:uiPriority w:val="99"/>
    <w:rsid w:val="000261DE"/>
  </w:style>
  <w:style w:type="paragraph" w:styleId="Pieddepage">
    <w:name w:val="footer"/>
    <w:basedOn w:val="Normal"/>
    <w:link w:val="PieddepageCar"/>
    <w:uiPriority w:val="99"/>
    <w:unhideWhenUsed/>
    <w:rsid w:val="000261DE"/>
    <w:pPr>
      <w:tabs>
        <w:tab w:val="center" w:pos="4536"/>
        <w:tab w:val="right" w:pos="9072"/>
      </w:tabs>
    </w:pPr>
  </w:style>
  <w:style w:type="character" w:customStyle="1" w:styleId="PieddepageCar">
    <w:name w:val="Pied de page Car"/>
    <w:basedOn w:val="Policepardfaut"/>
    <w:link w:val="Pieddepage"/>
    <w:uiPriority w:val="99"/>
    <w:rsid w:val="000261DE"/>
  </w:style>
  <w:style w:type="paragraph" w:styleId="Paragraphedeliste">
    <w:name w:val="List Paragraph"/>
    <w:basedOn w:val="Normal"/>
    <w:uiPriority w:val="34"/>
    <w:qFormat/>
    <w:rsid w:val="00B2069A"/>
    <w:pPr>
      <w:ind w:left="720"/>
      <w:contextualSpacing/>
    </w:pPr>
  </w:style>
  <w:style w:type="paragraph" w:styleId="Textedebulles">
    <w:name w:val="Balloon Text"/>
    <w:basedOn w:val="Normal"/>
    <w:link w:val="TextedebullesCar"/>
    <w:uiPriority w:val="99"/>
    <w:semiHidden/>
    <w:unhideWhenUsed/>
    <w:rsid w:val="009F42CF"/>
    <w:rPr>
      <w:rFonts w:ascii="Tahoma" w:hAnsi="Tahoma" w:cs="Tahoma"/>
      <w:sz w:val="16"/>
      <w:szCs w:val="16"/>
    </w:rPr>
  </w:style>
  <w:style w:type="character" w:customStyle="1" w:styleId="TextedebullesCar">
    <w:name w:val="Texte de bulles Car"/>
    <w:basedOn w:val="Policepardfaut"/>
    <w:link w:val="Textedebulles"/>
    <w:uiPriority w:val="99"/>
    <w:semiHidden/>
    <w:rsid w:val="009F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654AA9-A209-49C1-8BB5-87AB8F7C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Guillaume</dc:creator>
  <cp:keywords/>
  <dc:description/>
  <cp:lastModifiedBy>Stephanie Naccache-Goaer</cp:lastModifiedBy>
  <cp:revision>2</cp:revision>
  <dcterms:created xsi:type="dcterms:W3CDTF">2023-01-17T14:30:00Z</dcterms:created>
  <dcterms:modified xsi:type="dcterms:W3CDTF">2023-01-17T14:30:00Z</dcterms:modified>
</cp:coreProperties>
</file>